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9D" w:rsidRPr="00C00CB9" w:rsidRDefault="00CE479D" w:rsidP="00CE479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00CB9">
        <w:rPr>
          <w:rFonts w:ascii="Times New Roman" w:hAnsi="Times New Roman"/>
          <w:sz w:val="24"/>
          <w:szCs w:val="24"/>
          <w:lang w:val="ru-RU"/>
        </w:rPr>
        <w:t>МУНИЦИПАЛЬНОЕ БЮДЖЕТНОЕ  ОБЩЕОБРАЗОВАТЕЛЬНОЕ УЧРЕЖДЕНИЕ «ЯРСКАЯ СРЕДНЯЯ ОБЩЕОБРАЗОВАТЕЛЬНАЯ ШКОЛА</w:t>
      </w:r>
    </w:p>
    <w:p w:rsidR="00CE479D" w:rsidRDefault="00CE479D" w:rsidP="00CE479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00CB9">
        <w:rPr>
          <w:rFonts w:ascii="Times New Roman" w:hAnsi="Times New Roman"/>
          <w:sz w:val="24"/>
          <w:szCs w:val="24"/>
          <w:lang w:val="ru-RU"/>
        </w:rPr>
        <w:t xml:space="preserve">НОВООСКОЛЬСКОГО </w:t>
      </w:r>
      <w:r w:rsidR="00342313">
        <w:rPr>
          <w:rFonts w:ascii="Times New Roman" w:hAnsi="Times New Roman"/>
          <w:sz w:val="24"/>
          <w:szCs w:val="24"/>
          <w:lang w:val="ru-RU"/>
        </w:rPr>
        <w:t>ГОРОДСКОГО ОКРУГА</w:t>
      </w:r>
      <w:r w:rsidRPr="00C00CB9">
        <w:rPr>
          <w:rFonts w:ascii="Times New Roman" w:hAnsi="Times New Roman"/>
          <w:sz w:val="24"/>
          <w:szCs w:val="24"/>
          <w:lang w:val="ru-RU"/>
        </w:rPr>
        <w:t>»</w:t>
      </w:r>
    </w:p>
    <w:p w:rsidR="00342313" w:rsidRDefault="00342313" w:rsidP="00CE479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2313" w:rsidRDefault="00342313" w:rsidP="00CE479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2313" w:rsidRDefault="00342313" w:rsidP="00CE479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2313" w:rsidRPr="00C00CB9" w:rsidRDefault="00342313" w:rsidP="00CE479D">
      <w:pPr>
        <w:pStyle w:val="a3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CE479D" w:rsidRPr="00C00CB9" w:rsidRDefault="00CE479D" w:rsidP="00CE479D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C00CB9">
        <w:rPr>
          <w:rFonts w:ascii="Times New Roman" w:hAnsi="Times New Roman"/>
          <w:sz w:val="24"/>
          <w:szCs w:val="24"/>
          <w:lang w:val="ru-RU"/>
        </w:rPr>
        <w:t>ПРИКАЗ</w:t>
      </w:r>
    </w:p>
    <w:p w:rsidR="00CE479D" w:rsidRPr="00C00CB9" w:rsidRDefault="008C335E" w:rsidP="00CE479D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28</w:t>
      </w:r>
      <w:r w:rsidR="00CE479D" w:rsidRPr="00C00CB9">
        <w:rPr>
          <w:rFonts w:ascii="Times New Roman" w:hAnsi="Times New Roman"/>
          <w:sz w:val="24"/>
          <w:szCs w:val="24"/>
          <w:lang w:val="ru-RU"/>
        </w:rPr>
        <w:t>.08</w:t>
      </w:r>
      <w:r w:rsidR="00C00CB9" w:rsidRPr="00C00CB9">
        <w:rPr>
          <w:rFonts w:ascii="Times New Roman" w:hAnsi="Times New Roman"/>
          <w:sz w:val="24"/>
          <w:szCs w:val="24"/>
          <w:lang w:val="ru-RU"/>
        </w:rPr>
        <w:t>.2023</w:t>
      </w:r>
      <w:r w:rsidR="00CE479D" w:rsidRPr="00C00CB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№ </w:t>
      </w:r>
      <w:r w:rsidR="00342313">
        <w:rPr>
          <w:rFonts w:ascii="Times New Roman" w:hAnsi="Times New Roman"/>
          <w:sz w:val="24"/>
          <w:szCs w:val="24"/>
          <w:lang w:val="ru-RU"/>
        </w:rPr>
        <w:t>183</w:t>
      </w:r>
    </w:p>
    <w:p w:rsidR="00C00CB9" w:rsidRPr="00B95572" w:rsidRDefault="00C00CB9" w:rsidP="00C00CB9">
      <w:pPr>
        <w:pStyle w:val="2"/>
        <w:jc w:val="both"/>
        <w:rPr>
          <w:b/>
          <w:bCs/>
          <w:iCs/>
          <w:sz w:val="24"/>
        </w:rPr>
      </w:pPr>
      <w:r w:rsidRPr="00B95572">
        <w:rPr>
          <w:b/>
          <w:bCs/>
          <w:iCs/>
          <w:sz w:val="24"/>
        </w:rPr>
        <w:t xml:space="preserve">Об организации школьного питания </w:t>
      </w:r>
    </w:p>
    <w:p w:rsidR="00C00CB9" w:rsidRPr="00B95572" w:rsidRDefault="00C00CB9" w:rsidP="00C00CB9">
      <w:pPr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B95572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обучающихся </w:t>
      </w:r>
    </w:p>
    <w:p w:rsidR="00C00CB9" w:rsidRPr="00B95572" w:rsidRDefault="00C00CB9" w:rsidP="00C00CB9">
      <w:pPr>
        <w:ind w:firstLine="680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gramStart"/>
      <w:r w:rsidRPr="00B95572">
        <w:rPr>
          <w:rFonts w:ascii="Times New Roman" w:hAnsi="Times New Roman"/>
          <w:bCs/>
          <w:sz w:val="24"/>
          <w:szCs w:val="24"/>
          <w:lang w:val="ru-RU"/>
        </w:rPr>
        <w:t>Во</w:t>
      </w:r>
      <w:proofErr w:type="gramEnd"/>
      <w:r w:rsidRPr="00B95572">
        <w:rPr>
          <w:rFonts w:ascii="Times New Roman" w:hAnsi="Times New Roman"/>
          <w:bCs/>
          <w:sz w:val="24"/>
          <w:szCs w:val="24"/>
          <w:lang w:val="ru-RU"/>
        </w:rPr>
        <w:t xml:space="preserve"> исполнении и реализации законодательства:</w:t>
      </w:r>
    </w:p>
    <w:p w:rsidR="00C00CB9" w:rsidRPr="00B95572" w:rsidRDefault="00C00CB9" w:rsidP="00C00CB9">
      <w:pPr>
        <w:ind w:firstLine="680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gramStart"/>
      <w:r w:rsidRPr="00B95572">
        <w:rPr>
          <w:rFonts w:ascii="Times New Roman" w:hAnsi="Times New Roman"/>
          <w:bCs/>
          <w:sz w:val="24"/>
          <w:szCs w:val="24"/>
          <w:lang w:val="ru-RU"/>
        </w:rPr>
        <w:t>- Федеральный закона от 1 марта 2020 года № 47-ФЗ «О внесении изменений            в Федеральный закон «О качестве и безопасности пищевых продуктов» и статью 37 Федерального закона «Об образовании в Российской Федерации»,</w:t>
      </w:r>
      <w:proofErr w:type="gramEnd"/>
    </w:p>
    <w:p w:rsidR="00C00CB9" w:rsidRPr="00B95572" w:rsidRDefault="00C00CB9" w:rsidP="00C00CB9">
      <w:pPr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95572">
        <w:rPr>
          <w:rFonts w:ascii="Times New Roman" w:hAnsi="Times New Roman"/>
          <w:bCs/>
          <w:sz w:val="24"/>
          <w:szCs w:val="24"/>
          <w:lang w:val="ru-RU"/>
        </w:rPr>
        <w:t xml:space="preserve">- государственная программа «Развитие образования Белгородской области», утвержденных постановлением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 (в редакции </w:t>
      </w:r>
      <w:hyperlink r:id="rId5" w:history="1">
        <w:r w:rsidRPr="00B95572">
          <w:rPr>
            <w:rFonts w:ascii="Times New Roman" w:hAnsi="Times New Roman"/>
            <w:bCs/>
            <w:sz w:val="24"/>
            <w:szCs w:val="24"/>
            <w:lang w:val="ru-RU"/>
          </w:rPr>
          <w:t xml:space="preserve">от 28.12.2020 </w:t>
        </w:r>
        <w:r w:rsidRPr="00B95572">
          <w:rPr>
            <w:rFonts w:ascii="Times New Roman" w:hAnsi="Times New Roman"/>
            <w:bCs/>
            <w:sz w:val="24"/>
            <w:szCs w:val="24"/>
          </w:rPr>
          <w:t>N</w:t>
        </w:r>
        <w:r w:rsidRPr="00B95572">
          <w:rPr>
            <w:rFonts w:ascii="Times New Roman" w:hAnsi="Times New Roman"/>
            <w:bCs/>
            <w:sz w:val="24"/>
            <w:szCs w:val="24"/>
            <w:lang w:val="ru-RU"/>
          </w:rPr>
          <w:t xml:space="preserve"> 616-пп</w:t>
        </w:r>
      </w:hyperlink>
      <w:r w:rsidRPr="00B95572">
        <w:rPr>
          <w:rFonts w:ascii="Times New Roman" w:hAnsi="Times New Roman"/>
          <w:bCs/>
          <w:sz w:val="24"/>
          <w:szCs w:val="24"/>
          <w:lang w:val="ru-RU"/>
        </w:rPr>
        <w:t>), в части выделения отдельного мероприятия на организацию бесплатного горячего питания обучающихся, получающих начальное</w:t>
      </w:r>
      <w:r w:rsidRPr="00B95572">
        <w:rPr>
          <w:rFonts w:ascii="Times New Roman" w:hAnsi="Times New Roman"/>
          <w:sz w:val="24"/>
          <w:szCs w:val="24"/>
          <w:lang w:val="ru-RU"/>
        </w:rPr>
        <w:t xml:space="preserve"> общее образование в государственных и муниципальных образовательных организациях. </w:t>
      </w:r>
      <w:proofErr w:type="gramEnd"/>
    </w:p>
    <w:p w:rsidR="00C00CB9" w:rsidRPr="00B95572" w:rsidRDefault="00C00CB9" w:rsidP="00C00CB9">
      <w:pPr>
        <w:ind w:firstLine="68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95572">
        <w:rPr>
          <w:rFonts w:ascii="Times New Roman" w:hAnsi="Times New Roman"/>
          <w:bCs/>
          <w:sz w:val="24"/>
          <w:szCs w:val="24"/>
          <w:lang w:val="ru-RU"/>
        </w:rPr>
        <w:t>- положение об организации здорового питания детей и подростков в общеобразовательных организациях Белгородской области, утвержденное приказом департамента образования Белгородской области от 09 февраля 2021 №245 «</w:t>
      </w:r>
      <w:proofErr w:type="gramStart"/>
      <w:r w:rsidRPr="00B95572">
        <w:rPr>
          <w:rFonts w:ascii="Times New Roman" w:hAnsi="Times New Roman"/>
          <w:bCs/>
          <w:sz w:val="24"/>
          <w:szCs w:val="24"/>
          <w:lang w:val="ru-RU"/>
        </w:rPr>
        <w:t>Об</w:t>
      </w:r>
      <w:proofErr w:type="gramEnd"/>
      <w:r w:rsidRPr="00B9557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gramStart"/>
      <w:r w:rsidRPr="00B95572">
        <w:rPr>
          <w:rFonts w:ascii="Times New Roman" w:hAnsi="Times New Roman"/>
          <w:bCs/>
          <w:sz w:val="24"/>
          <w:szCs w:val="24"/>
          <w:lang w:val="ru-RU"/>
        </w:rPr>
        <w:t xml:space="preserve">утверждении положения об организации здорового питания детей и подростков в общеобразовательных организациях Белгородской области» и положения об организации здорового питания детей и подростков в общеобразовательных организациях </w:t>
      </w:r>
      <w:proofErr w:type="spellStart"/>
      <w:r w:rsidRPr="00B95572">
        <w:rPr>
          <w:rFonts w:ascii="Times New Roman" w:hAnsi="Times New Roman"/>
          <w:bCs/>
          <w:sz w:val="24"/>
          <w:szCs w:val="24"/>
          <w:lang w:val="ru-RU"/>
        </w:rPr>
        <w:t>Новооскольского</w:t>
      </w:r>
      <w:proofErr w:type="spellEnd"/>
      <w:r w:rsidRPr="00B95572">
        <w:rPr>
          <w:rFonts w:ascii="Times New Roman" w:hAnsi="Times New Roman"/>
          <w:bCs/>
          <w:sz w:val="24"/>
          <w:szCs w:val="24"/>
          <w:lang w:val="ru-RU"/>
        </w:rPr>
        <w:t xml:space="preserve"> городского округа, утвержденное приказом управления образования администрации </w:t>
      </w:r>
      <w:proofErr w:type="spellStart"/>
      <w:r w:rsidRPr="00B95572">
        <w:rPr>
          <w:rFonts w:ascii="Times New Roman" w:hAnsi="Times New Roman"/>
          <w:bCs/>
          <w:sz w:val="24"/>
          <w:szCs w:val="24"/>
          <w:lang w:val="ru-RU"/>
        </w:rPr>
        <w:t>Новооскольского</w:t>
      </w:r>
      <w:proofErr w:type="spellEnd"/>
      <w:r w:rsidRPr="00B95572">
        <w:rPr>
          <w:rFonts w:ascii="Times New Roman" w:hAnsi="Times New Roman"/>
          <w:bCs/>
          <w:sz w:val="24"/>
          <w:szCs w:val="24"/>
          <w:lang w:val="ru-RU"/>
        </w:rPr>
        <w:t xml:space="preserve"> городского округа от 09 февраля 2021 года № 100 «Об утверждении положения об организации здорового питания детей и подростков в общеобразовательных организациях </w:t>
      </w:r>
      <w:proofErr w:type="spellStart"/>
      <w:r w:rsidRPr="00B95572">
        <w:rPr>
          <w:rFonts w:ascii="Times New Roman" w:hAnsi="Times New Roman"/>
          <w:bCs/>
          <w:sz w:val="24"/>
          <w:szCs w:val="24"/>
          <w:lang w:val="ru-RU"/>
        </w:rPr>
        <w:t>Новооскольского</w:t>
      </w:r>
      <w:proofErr w:type="spellEnd"/>
      <w:r w:rsidRPr="00B95572">
        <w:rPr>
          <w:rFonts w:ascii="Times New Roman" w:hAnsi="Times New Roman"/>
          <w:bCs/>
          <w:sz w:val="24"/>
          <w:szCs w:val="24"/>
          <w:lang w:val="ru-RU"/>
        </w:rPr>
        <w:t xml:space="preserve"> городского округа»</w:t>
      </w:r>
      <w:proofErr w:type="gramEnd"/>
    </w:p>
    <w:p w:rsidR="00C00CB9" w:rsidRPr="00B95572" w:rsidRDefault="00C00CB9" w:rsidP="00C00CB9">
      <w:pPr>
        <w:ind w:firstLine="68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proofErr w:type="gramStart"/>
      <w:r w:rsidRPr="00B95572">
        <w:rPr>
          <w:rFonts w:ascii="Times New Roman" w:hAnsi="Times New Roman"/>
          <w:sz w:val="24"/>
          <w:szCs w:val="24"/>
          <w:lang w:val="ru-RU"/>
        </w:rPr>
        <w:t>- п.2 ст. 34, ст. 37, ст. 79 Федерального закона от 29 декабря 2012 года № 273-ФЗ «Об образовании в Российской Федерации», с 1 сентября 2020 года обучающиеся по образовательным программам начального общего образования в государственных и муниципальных образовательных организациях должны обеспечиваться учредителями таких организаций не менее одного раза в день бесплатным горячим питанием, предусматривающим наличие горячего блюда и горячего напитка</w:t>
      </w:r>
      <w:proofErr w:type="gramEnd"/>
      <w:r w:rsidRPr="00B95572">
        <w:rPr>
          <w:rFonts w:ascii="Times New Roman" w:hAnsi="Times New Roman"/>
          <w:sz w:val="24"/>
          <w:szCs w:val="24"/>
          <w:lang w:val="ru-RU"/>
        </w:rPr>
        <w:t>, в соответствии с действующим законодательством, з</w:t>
      </w:r>
      <w:r w:rsidRPr="00B95572">
        <w:rPr>
          <w:rFonts w:ascii="Times New Roman" w:eastAsia="Calibri" w:hAnsi="Times New Roman"/>
          <w:sz w:val="24"/>
          <w:szCs w:val="24"/>
          <w:lang w:val="ru-RU"/>
        </w:rPr>
        <w:t>а счет бюджетных ассигнований федерального, регионального и местных бюджетов.</w:t>
      </w:r>
    </w:p>
    <w:p w:rsidR="00C00CB9" w:rsidRPr="00B95572" w:rsidRDefault="00C00CB9" w:rsidP="00C00CB9">
      <w:pPr>
        <w:ind w:firstLine="68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95572">
        <w:rPr>
          <w:rFonts w:ascii="Times New Roman" w:hAnsi="Times New Roman"/>
          <w:bCs/>
          <w:sz w:val="24"/>
          <w:szCs w:val="24"/>
          <w:lang w:val="ru-RU"/>
        </w:rPr>
        <w:t xml:space="preserve">- распоряжение Правительства Белгородской области от 06 июля 2020 года № 311-рп перечень мероприятий («дорожная карта»)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 процентов от </w:t>
      </w:r>
      <w:r w:rsidRPr="00B95572">
        <w:rPr>
          <w:rFonts w:ascii="Times New Roman" w:hAnsi="Times New Roman"/>
          <w:bCs/>
          <w:sz w:val="24"/>
          <w:szCs w:val="24"/>
          <w:lang w:val="ru-RU"/>
        </w:rPr>
        <w:lastRenderedPageBreak/>
        <w:t>числа таких обучающихся в указанных образовательных организациях Белгородской области.</w:t>
      </w:r>
    </w:p>
    <w:p w:rsidR="00C00CB9" w:rsidRPr="00B95572" w:rsidRDefault="00C00CB9" w:rsidP="00C00CB9">
      <w:pPr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95572">
        <w:rPr>
          <w:rFonts w:ascii="Times New Roman" w:eastAsia="Calibri" w:hAnsi="Times New Roman"/>
          <w:sz w:val="24"/>
          <w:szCs w:val="24"/>
          <w:lang w:val="ru-RU"/>
        </w:rPr>
        <w:t>- статья 25 Ф</w:t>
      </w:r>
      <w:r w:rsidRPr="00B95572">
        <w:rPr>
          <w:rFonts w:ascii="Times New Roman" w:hAnsi="Times New Roman"/>
          <w:bCs/>
          <w:sz w:val="24"/>
          <w:szCs w:val="24"/>
          <w:lang w:val="ru-RU"/>
        </w:rPr>
        <w:t>едерального закона от 1 марта 2020 года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при организации питания детей образовательные организации обязаны учитывать представляемые сведения о состоянии здоровья ребенка, в том числе об установлении, изменении, уточнении и (или) о снятии диагноза заболевания, либо</w:t>
      </w:r>
      <w:proofErr w:type="gramEnd"/>
      <w:r w:rsidRPr="00B95572">
        <w:rPr>
          <w:rFonts w:ascii="Times New Roman" w:hAnsi="Times New Roman"/>
          <w:bCs/>
          <w:sz w:val="24"/>
          <w:szCs w:val="24"/>
          <w:lang w:val="ru-RU"/>
        </w:rPr>
        <w:t xml:space="preserve"> об изменении иных сведений о состоянии его здоровья</w:t>
      </w:r>
    </w:p>
    <w:p w:rsidR="00C00CB9" w:rsidRPr="00B95572" w:rsidRDefault="00C00CB9" w:rsidP="00C00CB9">
      <w:pPr>
        <w:ind w:firstLine="68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proofErr w:type="gramStart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- 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30 декабря 2019 года </w:t>
      </w:r>
      <w:proofErr w:type="gramEnd"/>
    </w:p>
    <w:p w:rsidR="00C00CB9" w:rsidRPr="00B95572" w:rsidRDefault="00C00CB9" w:rsidP="00C00CB9">
      <w:pPr>
        <w:ind w:firstLine="68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- </w:t>
      </w:r>
      <w:proofErr w:type="spellStart"/>
      <w:r w:rsidRPr="00B95572">
        <w:rPr>
          <w:rFonts w:ascii="Times New Roman" w:eastAsia="Calibri" w:hAnsi="Times New Roman"/>
          <w:sz w:val="24"/>
          <w:szCs w:val="24"/>
          <w:lang w:val="ru-RU"/>
        </w:rPr>
        <w:t>СанПиН</w:t>
      </w:r>
      <w:proofErr w:type="spell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2.3/2.4.3590-20 «Санитарно-эпидемиологические требования к организации общественного питания»</w:t>
      </w:r>
    </w:p>
    <w:p w:rsidR="00C00CB9" w:rsidRPr="00B95572" w:rsidRDefault="00C00CB9" w:rsidP="00C00CB9">
      <w:pPr>
        <w:ind w:firstLine="68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- </w:t>
      </w:r>
      <w:r w:rsidRPr="00B95572">
        <w:rPr>
          <w:rFonts w:ascii="Times New Roman" w:hAnsi="Times New Roman"/>
          <w:sz w:val="24"/>
          <w:szCs w:val="24"/>
          <w:lang w:val="ru-RU"/>
        </w:rPr>
        <w:t>законом Белгородской области от 26 декабря 2022 года № 250 «О внесении изменений в Социальный кодекс Белгородской области»</w:t>
      </w: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</w:p>
    <w:p w:rsidR="00C00CB9" w:rsidRPr="00B95572" w:rsidRDefault="00C00CB9" w:rsidP="00C00CB9">
      <w:pPr>
        <w:ind w:firstLine="68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закон Белгородской области от 23.12.2022 № 246 «Об областном бюджете на 2023 год и на плановый период 2024 и 2025 годов»</w:t>
      </w:r>
    </w:p>
    <w:p w:rsidR="00C00CB9" w:rsidRPr="00B95572" w:rsidRDefault="00C00CB9" w:rsidP="00C00CB9">
      <w:pPr>
        <w:ind w:firstLine="68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закон Белгородской области от 31 октября 2014 года № 314 «Об образовании в Белгородской области»</w:t>
      </w:r>
    </w:p>
    <w:p w:rsidR="00C00CB9" w:rsidRPr="00B95572" w:rsidRDefault="00C00CB9" w:rsidP="00C00CB9">
      <w:pPr>
        <w:ind w:firstLine="68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постановления Правительства Белгородской области от 24 декабря 2018 года № 469-пп «О мерах социальной поддержки детей из многодетных семей, обучающихся в общеобразовательных организациях Белгородской области»,</w:t>
      </w:r>
    </w:p>
    <w:p w:rsidR="00C00CB9" w:rsidRPr="00B95572" w:rsidRDefault="00C00CB9" w:rsidP="00C00CB9">
      <w:pPr>
        <w:ind w:firstLine="68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постановления Правительства Белгородской области от 18 мая 2020 № 195-пп «Об утверждении Порядка организации питания обучающихся и осуществления мер по социальной поддержке детей из семей, нуждающихся в социальной поддержке, в государственных общеобразовательных организациях Белгородской области»</w:t>
      </w:r>
    </w:p>
    <w:p w:rsidR="00C00CB9" w:rsidRPr="00B95572" w:rsidRDefault="00C00CB9" w:rsidP="00C00CB9">
      <w:pPr>
        <w:autoSpaceDE w:val="0"/>
        <w:autoSpaceDN w:val="0"/>
        <w:adjustRightInd w:val="0"/>
        <w:ind w:firstLine="68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- приказ министерства образования Белгородской области от 24 ноября 2021 года № 3443 «Об утверждении регионального стандарта по обеспечению горячим питанием </w:t>
      </w:r>
      <w:proofErr w:type="gramStart"/>
      <w:r w:rsidRPr="00B95572">
        <w:rPr>
          <w:rFonts w:ascii="Times New Roman" w:eastAsia="Calibri" w:hAnsi="Times New Roman"/>
          <w:sz w:val="24"/>
          <w:szCs w:val="24"/>
          <w:lang w:val="ru-RU"/>
        </w:rPr>
        <w:t>обучающихся</w:t>
      </w:r>
      <w:proofErr w:type="gramEnd"/>
      <w:r w:rsidRPr="00B95572">
        <w:rPr>
          <w:rFonts w:ascii="Times New Roman" w:eastAsia="Calibri" w:hAnsi="Times New Roman"/>
          <w:sz w:val="24"/>
          <w:szCs w:val="24"/>
          <w:lang w:val="ru-RU"/>
        </w:rPr>
        <w:t>».</w:t>
      </w:r>
    </w:p>
    <w:p w:rsidR="00C00CB9" w:rsidRPr="00B95572" w:rsidRDefault="00C00CB9" w:rsidP="00C00CB9">
      <w:pPr>
        <w:ind w:firstLine="68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письмо министерства образования Белгородской области от 03.08.2023 года № 17-09/14/2788 «Об организации горячего питания в дневных общеобразовательных организациях в 2023-2024 учебном году»</w:t>
      </w:r>
    </w:p>
    <w:p w:rsidR="00C00CB9" w:rsidRPr="00B95572" w:rsidRDefault="00C00CB9" w:rsidP="00C00CB9">
      <w:pPr>
        <w:ind w:firstLine="68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- постановления администрации </w:t>
      </w:r>
      <w:proofErr w:type="spellStart"/>
      <w:r w:rsidRPr="00B95572">
        <w:rPr>
          <w:rFonts w:ascii="Times New Roman" w:eastAsia="Calibri" w:hAnsi="Times New Roman"/>
          <w:sz w:val="24"/>
          <w:szCs w:val="24"/>
          <w:lang w:val="ru-RU"/>
        </w:rPr>
        <w:t>Новооскольского</w:t>
      </w:r>
      <w:proofErr w:type="spell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городского округа от 15 марта 2023 года №110 «Об утверждении Положения об организации здорового питания детей и подростков в муниципальных общеобразовательных организациях </w:t>
      </w:r>
      <w:proofErr w:type="spellStart"/>
      <w:r w:rsidRPr="00B95572">
        <w:rPr>
          <w:rFonts w:ascii="Times New Roman" w:eastAsia="Calibri" w:hAnsi="Times New Roman"/>
          <w:sz w:val="24"/>
          <w:szCs w:val="24"/>
          <w:lang w:val="ru-RU"/>
        </w:rPr>
        <w:t>Новооскольского</w:t>
      </w:r>
      <w:proofErr w:type="spell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городского округа»</w:t>
      </w:r>
    </w:p>
    <w:p w:rsidR="00CE479D" w:rsidRPr="00D66F11" w:rsidRDefault="00CE479D" w:rsidP="00CE479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66F11">
        <w:rPr>
          <w:rFonts w:ascii="Times New Roman" w:hAnsi="Times New Roman"/>
          <w:b/>
          <w:sz w:val="24"/>
          <w:szCs w:val="24"/>
          <w:lang w:val="ru-RU"/>
        </w:rPr>
        <w:t>ПРИКАЗЫВАЮ:</w:t>
      </w:r>
    </w:p>
    <w:p w:rsidR="00CE479D" w:rsidRPr="00B95572" w:rsidRDefault="00C00CB9" w:rsidP="00CE479D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lastRenderedPageBreak/>
        <w:t xml:space="preserve">1. </w:t>
      </w:r>
      <w:proofErr w:type="gramStart"/>
      <w:r w:rsidRPr="00B95572">
        <w:rPr>
          <w:rFonts w:ascii="Times New Roman" w:eastAsia="Calibri" w:hAnsi="Times New Roman"/>
          <w:sz w:val="24"/>
          <w:szCs w:val="24"/>
          <w:lang w:val="ru-RU"/>
        </w:rPr>
        <w:t>Исполняющему</w:t>
      </w:r>
      <w:proofErr w:type="gram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обязанности директора МБОУ «</w:t>
      </w:r>
      <w:proofErr w:type="spellStart"/>
      <w:r w:rsidRPr="00B95572">
        <w:rPr>
          <w:rFonts w:ascii="Times New Roman" w:eastAsia="Calibri" w:hAnsi="Times New Roman"/>
          <w:sz w:val="24"/>
          <w:szCs w:val="24"/>
          <w:lang w:val="ru-RU"/>
        </w:rPr>
        <w:t>Ярская</w:t>
      </w:r>
      <w:proofErr w:type="spell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СОШ» </w:t>
      </w:r>
      <w:proofErr w:type="spellStart"/>
      <w:r w:rsidRPr="00B95572">
        <w:rPr>
          <w:rFonts w:ascii="Times New Roman" w:eastAsia="Calibri" w:hAnsi="Times New Roman"/>
          <w:sz w:val="24"/>
          <w:szCs w:val="24"/>
          <w:lang w:val="ru-RU"/>
        </w:rPr>
        <w:t>Даценко</w:t>
      </w:r>
      <w:proofErr w:type="spell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Т. Г.</w:t>
      </w:r>
      <w:r w:rsidR="00CE479D" w:rsidRPr="00B95572">
        <w:rPr>
          <w:rFonts w:ascii="Times New Roman" w:eastAsia="Calibri" w:hAnsi="Times New Roman"/>
          <w:sz w:val="24"/>
          <w:szCs w:val="24"/>
          <w:lang w:val="ru-RU"/>
        </w:rPr>
        <w:t>:</w:t>
      </w:r>
    </w:p>
    <w:p w:rsidR="00761491" w:rsidRPr="00B95572" w:rsidRDefault="00761491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1.1. Организовать с 01 сентября 2023 года двухразовое горячее питание (завтрак и обед) обучающихся с учетом норм обеспечени</w:t>
      </w:r>
      <w:r w:rsidR="005B7D48" w:rsidRPr="00B95572">
        <w:rPr>
          <w:rFonts w:ascii="Times New Roman" w:eastAsia="Calibri" w:hAnsi="Times New Roman"/>
          <w:sz w:val="24"/>
          <w:szCs w:val="24"/>
          <w:lang w:val="ru-RU"/>
        </w:rPr>
        <w:t>я питанием детей за счет</w:t>
      </w: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смешанной системы финансирования школьного питания для всех категорий обучающихся. </w:t>
      </w:r>
    </w:p>
    <w:p w:rsidR="00761491" w:rsidRPr="00B95572" w:rsidRDefault="008D717A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1.2</w:t>
      </w:r>
      <w:r w:rsidR="00761491" w:rsidRPr="00B95572">
        <w:rPr>
          <w:rFonts w:ascii="Times New Roman" w:eastAsia="Calibri" w:hAnsi="Times New Roman"/>
          <w:sz w:val="24"/>
          <w:szCs w:val="24"/>
          <w:lang w:val="ru-RU"/>
        </w:rPr>
        <w:t>. Для всех обучающихся (льготных и не льготны</w:t>
      </w:r>
      <w:r w:rsidR="00D17B97" w:rsidRPr="00B95572">
        <w:rPr>
          <w:rFonts w:ascii="Times New Roman" w:eastAsia="Calibri" w:hAnsi="Times New Roman"/>
          <w:sz w:val="24"/>
          <w:szCs w:val="24"/>
          <w:lang w:val="ru-RU"/>
        </w:rPr>
        <w:t>х категорий) общеобразовательной организации</w:t>
      </w:r>
      <w:r w:rsidR="00761491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применять единый </w:t>
      </w:r>
      <w:proofErr w:type="gramStart"/>
      <w:r w:rsidR="00761491" w:rsidRPr="00B95572">
        <w:rPr>
          <w:rFonts w:ascii="Times New Roman" w:eastAsia="Calibri" w:hAnsi="Times New Roman"/>
          <w:sz w:val="24"/>
          <w:szCs w:val="24"/>
          <w:lang w:val="ru-RU"/>
        </w:rPr>
        <w:t>стоимостной</w:t>
      </w:r>
      <w:proofErr w:type="gramEnd"/>
      <w:r w:rsidR="00761491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подход к организации горячего питания.</w:t>
      </w:r>
    </w:p>
    <w:p w:rsidR="00761491" w:rsidRPr="00B95572" w:rsidRDefault="008D717A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1.3</w:t>
      </w:r>
      <w:proofErr w:type="gramStart"/>
      <w:r w:rsidR="00761491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У</w:t>
      </w:r>
      <w:proofErr w:type="gramEnd"/>
      <w:r w:rsidR="00761491" w:rsidRPr="00B95572">
        <w:rPr>
          <w:rFonts w:ascii="Times New Roman" w:eastAsia="Calibri" w:hAnsi="Times New Roman"/>
          <w:sz w:val="24"/>
          <w:szCs w:val="24"/>
          <w:lang w:val="ru-RU"/>
        </w:rPr>
        <w:t>становить:</w:t>
      </w:r>
    </w:p>
    <w:p w:rsidR="00761491" w:rsidRPr="00B95572" w:rsidRDefault="00761491" w:rsidP="008D717A">
      <w:pPr>
        <w:ind w:firstLine="708"/>
        <w:jc w:val="both"/>
        <w:rPr>
          <w:rFonts w:ascii="Times New Roman" w:eastAsia="Calibri" w:hAnsi="Times New Roman"/>
          <w:sz w:val="24"/>
          <w:szCs w:val="24"/>
          <w:u w:val="single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u w:val="single"/>
          <w:lang w:val="ru-RU"/>
        </w:rPr>
        <w:t xml:space="preserve"> Для обучающихся 1-4 классов не льготных категорий:</w:t>
      </w:r>
    </w:p>
    <w:p w:rsidR="00761491" w:rsidRPr="00B95572" w:rsidRDefault="00761491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стоимость завтрака в сумме 60,84 рубле</w:t>
      </w:r>
      <w:r w:rsidR="00D17B97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й, </w:t>
      </w: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из них </w:t>
      </w:r>
      <w:proofErr w:type="spellStart"/>
      <w:r w:rsidRPr="00B95572">
        <w:rPr>
          <w:rFonts w:ascii="Times New Roman" w:eastAsia="Calibri" w:hAnsi="Times New Roman"/>
          <w:sz w:val="24"/>
          <w:szCs w:val="24"/>
          <w:lang w:val="ru-RU"/>
        </w:rPr>
        <w:t>федерльный</w:t>
      </w:r>
      <w:proofErr w:type="spell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бюджет - 76 % (46,24 руб.), местный бюджет – 24% (14,60 руб.).</w:t>
      </w:r>
    </w:p>
    <w:p w:rsidR="00761491" w:rsidRPr="00B95572" w:rsidRDefault="00761491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стоимость обеда за счет средств родителей (законных представителей) из фактически сложившейся стоимости не более 68 рублей;</w:t>
      </w:r>
    </w:p>
    <w:p w:rsidR="008D717A" w:rsidRPr="00B95572" w:rsidRDefault="00761491" w:rsidP="008D717A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стоимость полдника исходя из сложившейся стоимости за счет средств род</w:t>
      </w:r>
      <w:r w:rsidR="008D717A" w:rsidRPr="00B95572">
        <w:rPr>
          <w:rFonts w:ascii="Times New Roman" w:eastAsia="Calibri" w:hAnsi="Times New Roman"/>
          <w:sz w:val="24"/>
          <w:szCs w:val="24"/>
          <w:lang w:val="ru-RU"/>
        </w:rPr>
        <w:t>ителей (законных представителей)</w:t>
      </w:r>
    </w:p>
    <w:p w:rsidR="00761491" w:rsidRPr="00B95572" w:rsidRDefault="00761491" w:rsidP="008D717A">
      <w:pPr>
        <w:ind w:firstLine="709"/>
        <w:jc w:val="both"/>
        <w:rPr>
          <w:rFonts w:ascii="Times New Roman" w:eastAsia="Calibri" w:hAnsi="Times New Roman"/>
          <w:sz w:val="24"/>
          <w:szCs w:val="24"/>
          <w:u w:val="single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u w:val="single"/>
          <w:lang w:val="ru-RU"/>
        </w:rPr>
        <w:t xml:space="preserve">Для обучающихся 5-11 классов не льготной категории: </w:t>
      </w:r>
    </w:p>
    <w:p w:rsidR="00761491" w:rsidRPr="00B95572" w:rsidRDefault="00761491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стоимость завтрака за счет местного бюджета – 60,84 рублей за счет средств местного бюджета;</w:t>
      </w:r>
    </w:p>
    <w:p w:rsidR="00761491" w:rsidRPr="00B95572" w:rsidRDefault="00761491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стоимость обеда за счет средств родителей (законных представителей) из фактически сложившейся стоимости питания не более 68 рублей;</w:t>
      </w:r>
    </w:p>
    <w:p w:rsidR="00761491" w:rsidRPr="00B95572" w:rsidRDefault="00761491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стоимость полдника исходя из фактически сложившейся стоимости за счет средств родителей (законных представителей).</w:t>
      </w:r>
    </w:p>
    <w:p w:rsidR="00761491" w:rsidRPr="00B95572" w:rsidRDefault="00761491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u w:val="single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u w:val="single"/>
          <w:lang w:val="ru-RU"/>
        </w:rPr>
        <w:t xml:space="preserve"> Для обучающихся 1-4 классов из многодетных семей:</w:t>
      </w:r>
      <w:r w:rsidR="00C82DEE">
        <w:rPr>
          <w:rFonts w:ascii="Times New Roman" w:eastAsia="Calibri" w:hAnsi="Times New Roman"/>
          <w:sz w:val="24"/>
          <w:szCs w:val="24"/>
          <w:u w:val="single"/>
          <w:lang w:val="ru-RU"/>
        </w:rPr>
        <w:t xml:space="preserve"> (13 </w:t>
      </w:r>
      <w:r w:rsidR="008D717A" w:rsidRPr="00B95572">
        <w:rPr>
          <w:rFonts w:ascii="Times New Roman" w:eastAsia="Calibri" w:hAnsi="Times New Roman"/>
          <w:sz w:val="24"/>
          <w:szCs w:val="24"/>
          <w:u w:val="single"/>
          <w:lang w:val="ru-RU"/>
        </w:rPr>
        <w:t>человек.)</w:t>
      </w:r>
    </w:p>
    <w:p w:rsidR="00761491" w:rsidRPr="00B95572" w:rsidRDefault="00761491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- стоимость завтрака в сумме 60,84 рубле из них </w:t>
      </w:r>
      <w:proofErr w:type="spellStart"/>
      <w:r w:rsidRPr="00B95572">
        <w:rPr>
          <w:rFonts w:ascii="Times New Roman" w:eastAsia="Calibri" w:hAnsi="Times New Roman"/>
          <w:sz w:val="24"/>
          <w:szCs w:val="24"/>
          <w:lang w:val="ru-RU"/>
        </w:rPr>
        <w:t>федерльный</w:t>
      </w:r>
      <w:proofErr w:type="spell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бюджет - 76 % (46,24 руб.), местный бюджет – 24% (14,60 руб.).</w:t>
      </w:r>
    </w:p>
    <w:p w:rsidR="00761491" w:rsidRPr="00B95572" w:rsidRDefault="00761491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стоимость обеда за счет средств областного бюджета из фактически сложившейся стоимости питания не более 68 рублей и доплатой 14,84 руб. из местного бюджета;</w:t>
      </w:r>
    </w:p>
    <w:p w:rsidR="00761491" w:rsidRPr="00B95572" w:rsidRDefault="00761491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стоимость полдника исходя из сложившейся стоимости за счет средств местного бюджета.</w:t>
      </w:r>
    </w:p>
    <w:p w:rsidR="00761491" w:rsidRPr="00B95572" w:rsidRDefault="00761491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u w:val="single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u w:val="single"/>
          <w:lang w:val="ru-RU"/>
        </w:rPr>
        <w:t>Для обучающихся 5-11 классов из многодетных семей</w:t>
      </w:r>
      <w:r w:rsidR="00C82DEE">
        <w:rPr>
          <w:rFonts w:ascii="Times New Roman" w:eastAsia="Calibri" w:hAnsi="Times New Roman"/>
          <w:sz w:val="24"/>
          <w:szCs w:val="24"/>
          <w:u w:val="single"/>
          <w:lang w:val="ru-RU"/>
        </w:rPr>
        <w:t xml:space="preserve">(19 </w:t>
      </w:r>
      <w:r w:rsidR="008D717A" w:rsidRPr="00B95572">
        <w:rPr>
          <w:rFonts w:ascii="Times New Roman" w:eastAsia="Calibri" w:hAnsi="Times New Roman"/>
          <w:sz w:val="24"/>
          <w:szCs w:val="24"/>
          <w:u w:val="single"/>
          <w:lang w:val="ru-RU"/>
        </w:rPr>
        <w:t>человек)</w:t>
      </w:r>
    </w:p>
    <w:p w:rsidR="00761491" w:rsidRPr="00B95572" w:rsidRDefault="00761491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стоимость завтрака и обеда за счет средств областного бюджета на сумму 114 рублей;</w:t>
      </w:r>
    </w:p>
    <w:p w:rsidR="00761491" w:rsidRPr="00B95572" w:rsidRDefault="00761491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доплата из местного бюджета из фактически сложившейся стоимости двухразового горячего питания - 14,84 руб. и полдника.</w:t>
      </w:r>
    </w:p>
    <w:p w:rsidR="008D717A" w:rsidRPr="00B95572" w:rsidRDefault="00761491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u w:val="single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u w:val="single"/>
          <w:lang w:val="ru-RU"/>
        </w:rPr>
        <w:t>Для обучающихся 1-4 классов с ОВЗ</w:t>
      </w:r>
      <w:r w:rsidR="008D717A" w:rsidRPr="00B95572">
        <w:rPr>
          <w:rFonts w:ascii="Times New Roman" w:eastAsia="Calibri" w:hAnsi="Times New Roman"/>
          <w:sz w:val="24"/>
          <w:szCs w:val="24"/>
          <w:u w:val="single"/>
          <w:lang w:val="ru-RU"/>
        </w:rPr>
        <w:t xml:space="preserve"> </w:t>
      </w:r>
      <w:r w:rsidR="00D66F11">
        <w:rPr>
          <w:rFonts w:ascii="Times New Roman" w:eastAsia="Calibri" w:hAnsi="Times New Roman"/>
          <w:sz w:val="24"/>
          <w:szCs w:val="24"/>
          <w:u w:val="single"/>
          <w:lang w:val="ru-RU"/>
        </w:rPr>
        <w:t xml:space="preserve">- </w:t>
      </w:r>
      <w:r w:rsidR="00C82DEE">
        <w:rPr>
          <w:rFonts w:ascii="Times New Roman" w:eastAsia="Calibri" w:hAnsi="Times New Roman"/>
          <w:b/>
          <w:sz w:val="24"/>
          <w:szCs w:val="24"/>
          <w:u w:val="single"/>
          <w:lang w:val="ru-RU"/>
        </w:rPr>
        <w:t>Чумаченко Дмитрий, Новикова</w:t>
      </w:r>
      <w:r w:rsidR="001B3A20">
        <w:rPr>
          <w:rFonts w:ascii="Times New Roman" w:eastAsia="Calibri" w:hAnsi="Times New Roman"/>
          <w:b/>
          <w:sz w:val="24"/>
          <w:szCs w:val="24"/>
          <w:u w:val="single"/>
          <w:lang w:val="ru-RU"/>
        </w:rPr>
        <w:t xml:space="preserve"> Александр</w:t>
      </w:r>
      <w:r w:rsidR="00C82DEE">
        <w:rPr>
          <w:rFonts w:ascii="Times New Roman" w:eastAsia="Calibri" w:hAnsi="Times New Roman"/>
          <w:b/>
          <w:sz w:val="24"/>
          <w:szCs w:val="24"/>
          <w:u w:val="single"/>
          <w:lang w:val="ru-RU"/>
        </w:rPr>
        <w:t>а</w:t>
      </w:r>
    </w:p>
    <w:p w:rsidR="00761491" w:rsidRPr="00B95572" w:rsidRDefault="00761491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lastRenderedPageBreak/>
        <w:t xml:space="preserve">- стоимость завтрака в сумме 60,84 рубле из них </w:t>
      </w:r>
      <w:proofErr w:type="spellStart"/>
      <w:r w:rsidRPr="00B95572">
        <w:rPr>
          <w:rFonts w:ascii="Times New Roman" w:eastAsia="Calibri" w:hAnsi="Times New Roman"/>
          <w:sz w:val="24"/>
          <w:szCs w:val="24"/>
          <w:lang w:val="ru-RU"/>
        </w:rPr>
        <w:t>федерльный</w:t>
      </w:r>
      <w:proofErr w:type="spell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бюджет - 76 % (46,24 руб.), местный бюджет – 24% (14,60 руб.).</w:t>
      </w:r>
    </w:p>
    <w:p w:rsidR="00761491" w:rsidRPr="00B95572" w:rsidRDefault="00761491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стоимость обеда и полдника за счет средств местного бюджета из фактически сложившейся стоимости питания не более 68 рублей.</w:t>
      </w:r>
    </w:p>
    <w:p w:rsidR="008D717A" w:rsidRPr="00D66F11" w:rsidRDefault="008D717A" w:rsidP="00761491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u w:val="single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u w:val="single"/>
          <w:lang w:val="ru-RU"/>
        </w:rPr>
        <w:t>Д</w:t>
      </w:r>
      <w:r w:rsidR="00761491" w:rsidRPr="00B95572">
        <w:rPr>
          <w:rFonts w:ascii="Times New Roman" w:eastAsia="Calibri" w:hAnsi="Times New Roman"/>
          <w:sz w:val="24"/>
          <w:szCs w:val="24"/>
          <w:u w:val="single"/>
          <w:lang w:val="ru-RU"/>
        </w:rPr>
        <w:t>ля</w:t>
      </w:r>
      <w:r w:rsidRPr="00B95572">
        <w:rPr>
          <w:rFonts w:ascii="Times New Roman" w:eastAsia="Calibri" w:hAnsi="Times New Roman"/>
          <w:sz w:val="24"/>
          <w:szCs w:val="24"/>
          <w:u w:val="single"/>
          <w:lang w:val="ru-RU"/>
        </w:rPr>
        <w:t xml:space="preserve"> обучающихся 5-11 классов с ОВЗ</w:t>
      </w:r>
      <w:r w:rsidR="00C82DEE">
        <w:rPr>
          <w:rFonts w:ascii="Times New Roman" w:eastAsia="Calibri" w:hAnsi="Times New Roman"/>
          <w:sz w:val="24"/>
          <w:szCs w:val="24"/>
          <w:u w:val="single"/>
          <w:lang w:val="ru-RU"/>
        </w:rPr>
        <w:t>, дети инвалиды</w:t>
      </w:r>
      <w:r w:rsidR="005B7D48" w:rsidRPr="00B95572">
        <w:rPr>
          <w:rFonts w:ascii="Times New Roman" w:eastAsia="Calibri" w:hAnsi="Times New Roman"/>
          <w:sz w:val="24"/>
          <w:szCs w:val="24"/>
          <w:u w:val="single"/>
          <w:lang w:val="ru-RU"/>
        </w:rPr>
        <w:t xml:space="preserve"> - </w:t>
      </w:r>
      <w:r w:rsidR="00C82DEE">
        <w:rPr>
          <w:rFonts w:ascii="Times New Roman" w:eastAsia="Calibri" w:hAnsi="Times New Roman"/>
          <w:b/>
          <w:sz w:val="24"/>
          <w:szCs w:val="24"/>
          <w:u w:val="single"/>
          <w:lang w:val="ru-RU"/>
        </w:rPr>
        <w:t>Азарова Лилия</w:t>
      </w:r>
      <w:r w:rsidR="00761491" w:rsidRPr="00D66F11">
        <w:rPr>
          <w:rFonts w:ascii="Times New Roman" w:eastAsia="Calibri" w:hAnsi="Times New Roman"/>
          <w:b/>
          <w:sz w:val="24"/>
          <w:szCs w:val="24"/>
          <w:u w:val="single"/>
          <w:lang w:val="ru-RU"/>
        </w:rPr>
        <w:t xml:space="preserve"> </w:t>
      </w:r>
    </w:p>
    <w:p w:rsidR="00761491" w:rsidRPr="00B95572" w:rsidRDefault="00761491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стоимость завтрака за счет местного бюджета – 60,84 рублей;</w:t>
      </w:r>
    </w:p>
    <w:p w:rsidR="00761491" w:rsidRPr="00B95572" w:rsidRDefault="00761491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стоимость обеда за счет местного бюджета из фактически сложившейся стоимости питания не более 68 рублей;</w:t>
      </w:r>
    </w:p>
    <w:p w:rsidR="00761491" w:rsidRPr="00B95572" w:rsidRDefault="00761491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стоимость полдника исходя из сложившейся стоимости за счет средств местного бюджета.</w:t>
      </w:r>
    </w:p>
    <w:p w:rsidR="00761491" w:rsidRPr="00B95572" w:rsidRDefault="008D717A" w:rsidP="00761491">
      <w:pPr>
        <w:ind w:firstLine="709"/>
        <w:jc w:val="both"/>
        <w:rPr>
          <w:rFonts w:ascii="Times New Roman" w:eastAsia="Calibri" w:hAnsi="Times New Roman"/>
          <w:sz w:val="24"/>
          <w:szCs w:val="24"/>
          <w:u w:val="single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u w:val="single"/>
          <w:lang w:val="ru-RU"/>
        </w:rPr>
        <w:t>Д</w:t>
      </w:r>
      <w:r w:rsidR="00761491" w:rsidRPr="00B95572">
        <w:rPr>
          <w:rFonts w:ascii="Times New Roman" w:eastAsia="Calibri" w:hAnsi="Times New Roman"/>
          <w:sz w:val="24"/>
          <w:szCs w:val="24"/>
          <w:u w:val="single"/>
          <w:lang w:val="ru-RU"/>
        </w:rPr>
        <w:t xml:space="preserve">ля </w:t>
      </w:r>
      <w:proofErr w:type="gramStart"/>
      <w:r w:rsidR="00761491" w:rsidRPr="00B95572">
        <w:rPr>
          <w:rFonts w:ascii="Times New Roman" w:eastAsia="Calibri" w:hAnsi="Times New Roman"/>
          <w:sz w:val="24"/>
          <w:szCs w:val="24"/>
          <w:u w:val="single"/>
          <w:lang w:val="ru-RU"/>
        </w:rPr>
        <w:t>обучающихся</w:t>
      </w:r>
      <w:proofErr w:type="gramEnd"/>
      <w:r w:rsidR="00761491" w:rsidRPr="00B95572">
        <w:rPr>
          <w:rFonts w:ascii="Times New Roman" w:eastAsia="Calibri" w:hAnsi="Times New Roman"/>
          <w:sz w:val="24"/>
          <w:szCs w:val="24"/>
          <w:u w:val="single"/>
          <w:lang w:val="ru-RU"/>
        </w:rPr>
        <w:t xml:space="preserve"> на дому</w:t>
      </w:r>
      <w:r w:rsidRPr="00B95572">
        <w:rPr>
          <w:rFonts w:ascii="Times New Roman" w:eastAsia="Calibri" w:hAnsi="Times New Roman"/>
          <w:sz w:val="24"/>
          <w:szCs w:val="24"/>
          <w:u w:val="single"/>
          <w:lang w:val="ru-RU"/>
        </w:rPr>
        <w:t>:</w:t>
      </w:r>
    </w:p>
    <w:p w:rsidR="00C00CB9" w:rsidRPr="00B95572" w:rsidRDefault="00C00CB9" w:rsidP="00C00CB9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не имеющих льготы, вы</w:t>
      </w:r>
      <w:r w:rsidR="005B7D48" w:rsidRPr="00B95572">
        <w:rPr>
          <w:rFonts w:ascii="Times New Roman" w:eastAsia="Calibri" w:hAnsi="Times New Roman"/>
          <w:sz w:val="24"/>
          <w:szCs w:val="24"/>
          <w:lang w:val="ru-RU"/>
        </w:rPr>
        <w:t>дачу сухих пайков осуществлять</w:t>
      </w: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на сумму 60,84 рублей на одного обучающегося за счет средств местного бюджета;</w:t>
      </w:r>
    </w:p>
    <w:p w:rsidR="00C00CB9" w:rsidRPr="00B95572" w:rsidRDefault="00C00CB9" w:rsidP="00C00CB9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имеющих статус ОВЗ, выдач</w:t>
      </w:r>
      <w:r w:rsidR="005B7D48" w:rsidRPr="00B95572">
        <w:rPr>
          <w:rFonts w:ascii="Times New Roman" w:eastAsia="Calibri" w:hAnsi="Times New Roman"/>
          <w:sz w:val="24"/>
          <w:szCs w:val="24"/>
          <w:lang w:val="ru-RU"/>
        </w:rPr>
        <w:t>у</w:t>
      </w: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сухих пайков</w:t>
      </w:r>
      <w:r w:rsidR="005B7D48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осуществлять</w:t>
      </w: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на сумму исходя из фактической сложившейся стоимости двухразового питания, за счет средств местного бюджета;</w:t>
      </w:r>
    </w:p>
    <w:p w:rsidR="00C00CB9" w:rsidRPr="00B95572" w:rsidRDefault="00D66F11" w:rsidP="00C00CB9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/>
          <w:sz w:val="24"/>
          <w:szCs w:val="24"/>
          <w:lang w:val="ru-RU"/>
        </w:rPr>
        <w:t>- обучающ</w:t>
      </w:r>
      <w:r w:rsidR="00C00CB9" w:rsidRPr="00B95572">
        <w:rPr>
          <w:rFonts w:ascii="Times New Roman" w:eastAsia="Calibri" w:hAnsi="Times New Roman"/>
          <w:sz w:val="24"/>
          <w:szCs w:val="24"/>
          <w:lang w:val="ru-RU"/>
        </w:rPr>
        <w:t>е</w:t>
      </w:r>
      <w:r w:rsidR="005B7D48" w:rsidRPr="00B95572">
        <w:rPr>
          <w:rFonts w:ascii="Times New Roman" w:eastAsia="Calibri" w:hAnsi="Times New Roman"/>
          <w:sz w:val="24"/>
          <w:szCs w:val="24"/>
          <w:lang w:val="ru-RU"/>
        </w:rPr>
        <w:t>м</w:t>
      </w:r>
      <w:r>
        <w:rPr>
          <w:rFonts w:ascii="Times New Roman" w:eastAsia="Calibri" w:hAnsi="Times New Roman"/>
          <w:sz w:val="24"/>
          <w:szCs w:val="24"/>
          <w:lang w:val="ru-RU"/>
        </w:rPr>
        <w:t>ся на дому, детя</w:t>
      </w:r>
      <w:r w:rsidR="005B7D48" w:rsidRPr="00B95572">
        <w:rPr>
          <w:rFonts w:ascii="Times New Roman" w:eastAsia="Calibri" w:hAnsi="Times New Roman"/>
          <w:sz w:val="24"/>
          <w:szCs w:val="24"/>
          <w:lang w:val="ru-RU"/>
        </w:rPr>
        <w:t>м</w:t>
      </w:r>
      <w:r w:rsidR="00C00CB9" w:rsidRPr="00B95572">
        <w:rPr>
          <w:rFonts w:ascii="Times New Roman" w:eastAsia="Calibri" w:hAnsi="Times New Roman"/>
          <w:sz w:val="24"/>
          <w:szCs w:val="24"/>
          <w:lang w:val="ru-RU"/>
        </w:rPr>
        <w:t>-</w:t>
      </w:r>
      <w:r w:rsidR="005B7D48" w:rsidRPr="00B95572">
        <w:rPr>
          <w:rFonts w:ascii="Times New Roman" w:eastAsia="Calibri" w:hAnsi="Times New Roman"/>
          <w:sz w:val="24"/>
          <w:szCs w:val="24"/>
          <w:lang w:val="ru-RU"/>
        </w:rPr>
        <w:t>инвалидам без статуса ОВЗ, выдачу сухих пайков осуществлять</w:t>
      </w:r>
      <w:r w:rsidR="00C00CB9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на сумму исходя из фактической сложившейся стоимости двухразового питания, за счет средств местного бюджета.</w:t>
      </w:r>
      <w:proofErr w:type="gramEnd"/>
    </w:p>
    <w:p w:rsidR="00C00CB9" w:rsidRPr="00B95572" w:rsidRDefault="005B7D48" w:rsidP="00C00CB9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о</w:t>
      </w:r>
      <w:r w:rsidR="00C00CB9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рганизовать выдачу продуктовых наборов для обучающихся с 1 по 11 класс, получающих образование на дому в соответствии с медицинским заключением и дистанционно в силу сложившихся объективных обстоятельств (за исключением льготных категорий), на сумму бесплатного завтрака за счет средств муниципального бюджета. </w:t>
      </w:r>
    </w:p>
    <w:p w:rsidR="00C00CB9" w:rsidRPr="00B95572" w:rsidRDefault="00D66F11" w:rsidP="00C00CB9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1.4</w:t>
      </w:r>
      <w:r w:rsidR="005B7D48" w:rsidRPr="00B95572">
        <w:rPr>
          <w:rFonts w:ascii="Times New Roman" w:eastAsia="Calibri" w:hAnsi="Times New Roman"/>
          <w:sz w:val="24"/>
          <w:szCs w:val="24"/>
          <w:lang w:val="ru-RU"/>
        </w:rPr>
        <w:t>. О</w:t>
      </w:r>
      <w:r w:rsidR="00C00CB9" w:rsidRPr="00B95572">
        <w:rPr>
          <w:rFonts w:ascii="Times New Roman" w:eastAsia="Calibri" w:hAnsi="Times New Roman"/>
          <w:sz w:val="24"/>
          <w:szCs w:val="24"/>
          <w:lang w:val="ru-RU"/>
        </w:rPr>
        <w:t>беспечить дополнительным питанием (школьное молоко в индивидуальной упаковке 3,2%) все категории обучающихся не реже 1 раза в неделю, исходя из фактически сложившейся стоимости по итогам проведения закупочных процедур за счет муниципальных средств.</w:t>
      </w:r>
    </w:p>
    <w:p w:rsidR="005B7D48" w:rsidRPr="00B95572" w:rsidRDefault="00D66F11" w:rsidP="005B7D48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1.5</w:t>
      </w:r>
      <w:r w:rsidR="005B7D48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. </w:t>
      </w:r>
      <w:r w:rsidR="00C00CB9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Порядок выдачи </w:t>
      </w:r>
      <w:r w:rsidR="005B7D48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продуктовых наборов осуществлять в соответствии с </w:t>
      </w:r>
      <w:r w:rsidR="00C00CB9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локальными нормативными актами учреждения.</w:t>
      </w:r>
      <w:r w:rsidR="005B7D48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</w:p>
    <w:p w:rsidR="005B7D48" w:rsidRPr="00B95572" w:rsidRDefault="005B7D48" w:rsidP="005B7D48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Выдачу продуктового набора в период обучения с использованием дистанционных образовательных технологий и обучения на дому осуществлять в соответствии </w:t>
      </w:r>
      <w:proofErr w:type="gramStart"/>
      <w:r w:rsidRPr="00B95572">
        <w:rPr>
          <w:rFonts w:ascii="Times New Roman" w:eastAsia="Calibri" w:hAnsi="Times New Roman"/>
          <w:sz w:val="24"/>
          <w:szCs w:val="24"/>
          <w:lang w:val="ru-RU"/>
        </w:rPr>
        <w:t>с</w:t>
      </w:r>
      <w:proofErr w:type="gramEnd"/>
      <w:r w:rsidRPr="00B95572">
        <w:rPr>
          <w:rFonts w:ascii="Times New Roman" w:eastAsia="Calibri" w:hAnsi="Times New Roman"/>
          <w:sz w:val="24"/>
          <w:szCs w:val="24"/>
          <w:lang w:val="ru-RU"/>
        </w:rPr>
        <w:t>:</w:t>
      </w:r>
    </w:p>
    <w:p w:rsidR="005B7D48" w:rsidRPr="00B95572" w:rsidRDefault="005B7D48" w:rsidP="005B7D48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proofErr w:type="gramStart"/>
      <w:r w:rsidRPr="00B95572">
        <w:rPr>
          <w:rFonts w:ascii="Times New Roman" w:eastAsia="Calibri" w:hAnsi="Times New Roman"/>
          <w:sz w:val="24"/>
          <w:szCs w:val="24"/>
          <w:lang w:val="ru-RU"/>
        </w:rPr>
        <w:t>- приказами министерства образования Белгородской области от 22 февраля 2023 года № 618 «Об утверждении Порядка обеспечения продуктовыми наборами обучающихся в период обучения с использованием дистанционных образовательных технологий обучения на дому» (с изменениями от 21 апреля 2023 года № 1268), от 30 марта 2023 года № 1050 «Об организации выдачи наборов пищевых продуктов родителям (законным представителям) обучающихся, получающих начальное общее образование, при переводе на</w:t>
      </w:r>
      <w:proofErr w:type="gram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обучение с применением дистанционных образовательных технологий в </w:t>
      </w:r>
      <w:r w:rsidRPr="00B95572">
        <w:rPr>
          <w:rFonts w:ascii="Times New Roman" w:eastAsia="Calibri" w:hAnsi="Times New Roman"/>
          <w:sz w:val="24"/>
          <w:szCs w:val="24"/>
          <w:lang w:val="ru-RU"/>
        </w:rPr>
        <w:lastRenderedPageBreak/>
        <w:t>общеобразовательных организациях Белгородской области» (с изменениями от 18 апреля 2023 года №1232).</w:t>
      </w:r>
    </w:p>
    <w:p w:rsidR="005B7D48" w:rsidRPr="00B95572" w:rsidRDefault="005B7D48" w:rsidP="005B7D48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proofErr w:type="gramStart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- приказами управления образования </w:t>
      </w:r>
      <w:proofErr w:type="spellStart"/>
      <w:r w:rsidRPr="00B95572">
        <w:rPr>
          <w:rFonts w:ascii="Times New Roman" w:eastAsia="Calibri" w:hAnsi="Times New Roman"/>
          <w:sz w:val="24"/>
          <w:szCs w:val="24"/>
          <w:lang w:val="ru-RU"/>
        </w:rPr>
        <w:t>Новооскольского</w:t>
      </w:r>
      <w:proofErr w:type="spell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городского округа от 09 марта 2023 года № 211 «Об утверждении Порядка обеспечения продуктовыми наборами обучающихся в период обучения с </w:t>
      </w:r>
      <w:proofErr w:type="spellStart"/>
      <w:r w:rsidRPr="00B95572">
        <w:rPr>
          <w:rFonts w:ascii="Times New Roman" w:eastAsia="Calibri" w:hAnsi="Times New Roman"/>
          <w:sz w:val="24"/>
          <w:szCs w:val="24"/>
          <w:lang w:val="ru-RU"/>
        </w:rPr>
        <w:t>использованиемдистанционных</w:t>
      </w:r>
      <w:proofErr w:type="spell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образовательных технологий и обучения на дому», от 31 марта 2023 года № 310 «Об организации выдачи наборов пищевых продуктов родителям (законным представителям) обучающихся, получающих начальное общее образование, при переводе на обучение с применением дистанционных образовательных технологий в</w:t>
      </w:r>
      <w:proofErr w:type="gram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общеобразовательных </w:t>
      </w:r>
      <w:proofErr w:type="gramStart"/>
      <w:r w:rsidRPr="00B95572">
        <w:rPr>
          <w:rFonts w:ascii="Times New Roman" w:eastAsia="Calibri" w:hAnsi="Times New Roman"/>
          <w:sz w:val="24"/>
          <w:szCs w:val="24"/>
          <w:lang w:val="ru-RU"/>
        </w:rPr>
        <w:t>организациях</w:t>
      </w:r>
      <w:proofErr w:type="gram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Pr="00B95572">
        <w:rPr>
          <w:rFonts w:ascii="Times New Roman" w:eastAsia="Calibri" w:hAnsi="Times New Roman"/>
          <w:sz w:val="24"/>
          <w:szCs w:val="24"/>
          <w:lang w:val="ru-RU"/>
        </w:rPr>
        <w:t>Новооскольского</w:t>
      </w:r>
      <w:proofErr w:type="spell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городского округа» (с изменениями от 26 апрель 2023 года № 401)</w:t>
      </w:r>
    </w:p>
    <w:p w:rsidR="00C00CB9" w:rsidRPr="00B95572" w:rsidRDefault="005B7D48" w:rsidP="005B7D48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proofErr w:type="gramStart"/>
      <w:r w:rsidRPr="00B95572">
        <w:rPr>
          <w:rFonts w:ascii="Times New Roman" w:eastAsia="Calibri" w:hAnsi="Times New Roman"/>
          <w:sz w:val="24"/>
          <w:szCs w:val="24"/>
          <w:lang w:val="ru-RU"/>
        </w:rPr>
        <w:t>Кроме того, в соответствии с постановлением Правительства Белгородской области от 27 февраля 2023 года № 91-пп «Об утверждении Порядка обеспечения бесплатным двухразовым питанием обучающихся с ограниченными возможностями здоровья и детей-инвалидов в государственных и муниципальных общеобразовательных организациях Белгородской области» обучающиеся с ОВЗ и дети-инвалиды, получающие образование на дому в соответствии с медицинским заключением медицинской организации, имеют право на обеспечение продуктовыми наборами замен</w:t>
      </w:r>
      <w:proofErr w:type="gram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бесплатного двухразового питания в дни фактического посещения учебных занятий. </w:t>
      </w:r>
    </w:p>
    <w:p w:rsidR="00CE479D" w:rsidRPr="00B95572" w:rsidRDefault="00CE479D" w:rsidP="00CE479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2. Продолжить</w:t>
      </w:r>
      <w:r w:rsidR="00D66F11">
        <w:rPr>
          <w:rFonts w:ascii="Times New Roman" w:eastAsia="Calibri" w:hAnsi="Times New Roman"/>
          <w:sz w:val="24"/>
          <w:szCs w:val="24"/>
          <w:lang w:val="ru-RU"/>
        </w:rPr>
        <w:t>:</w:t>
      </w:r>
    </w:p>
    <w:p w:rsidR="00A1486C" w:rsidRPr="00B95572" w:rsidRDefault="00A1486C" w:rsidP="00A1486C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В соответствии с Федеральным законом от 29 декабря 2012 года 273-ФЗ «Об образовании в Российской Федерации» (п.2 ст. 29) обеспечивать открытость и доступность информации, в том числе об условиях питания и охраны здоровья обучающихся. </w:t>
      </w:r>
    </w:p>
    <w:p w:rsidR="00A1486C" w:rsidRPr="00B95572" w:rsidRDefault="00D66F11" w:rsidP="00A1486C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1. </w:t>
      </w:r>
      <w:proofErr w:type="gramStart"/>
      <w:r w:rsidR="00F006B6" w:rsidRPr="00B95572">
        <w:rPr>
          <w:rFonts w:ascii="Times New Roman" w:eastAsia="Calibri" w:hAnsi="Times New Roman"/>
          <w:sz w:val="24"/>
          <w:szCs w:val="24"/>
          <w:lang w:val="ru-RU"/>
        </w:rPr>
        <w:t>Согласно пункта</w:t>
      </w:r>
      <w:proofErr w:type="gramEnd"/>
      <w:r w:rsidR="00A1486C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13 постановления Правительства Российской Федерации 1802 «Об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 </w:t>
      </w:r>
      <w:r w:rsidR="00F006B6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заместителю директора </w:t>
      </w:r>
      <w:proofErr w:type="spellStart"/>
      <w:r w:rsidR="00A1486C" w:rsidRPr="00B95572">
        <w:rPr>
          <w:rFonts w:ascii="Times New Roman" w:eastAsia="Calibri" w:hAnsi="Times New Roman"/>
          <w:sz w:val="24"/>
          <w:szCs w:val="24"/>
          <w:lang w:val="ru-RU"/>
        </w:rPr>
        <w:t>Худотеплой</w:t>
      </w:r>
      <w:proofErr w:type="spellEnd"/>
      <w:r w:rsidR="00A1486C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С.Н.  разместить </w:t>
      </w:r>
      <w:r w:rsidR="00F006B6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на официальном сайте школы </w:t>
      </w:r>
      <w:r w:rsidR="00A1486C" w:rsidRPr="00B95572">
        <w:rPr>
          <w:rFonts w:ascii="Times New Roman" w:eastAsia="Calibri" w:hAnsi="Times New Roman"/>
          <w:sz w:val="24"/>
          <w:szCs w:val="24"/>
          <w:lang w:val="ru-RU"/>
        </w:rPr>
        <w:t>информацию об условиях питания обучающихся:</w:t>
      </w:r>
    </w:p>
    <w:p w:rsidR="00A1486C" w:rsidRPr="00B95572" w:rsidRDefault="00A1486C" w:rsidP="00A1486C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меню ежедневного горячего питания;</w:t>
      </w:r>
    </w:p>
    <w:p w:rsidR="00A1486C" w:rsidRPr="00B95572" w:rsidRDefault="00A1486C" w:rsidP="00A1486C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информацию о наличии диетического меню в образовательной организации;</w:t>
      </w:r>
    </w:p>
    <w:p w:rsidR="00A1486C" w:rsidRPr="00B95572" w:rsidRDefault="00A1486C" w:rsidP="00A1486C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перечни юридических лиц и индивидуальных предпринимателей, оказывающих услуги по организации питания в общеобразовательных организациях;</w:t>
      </w:r>
    </w:p>
    <w:p w:rsidR="00A1486C" w:rsidRPr="00B95572" w:rsidRDefault="00A1486C" w:rsidP="00A1486C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</w:t>
      </w:r>
    </w:p>
    <w:p w:rsidR="00A1486C" w:rsidRPr="00B95572" w:rsidRDefault="00A1486C" w:rsidP="00A1486C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формы обратной связи для родителей, обучающихся;</w:t>
      </w:r>
    </w:p>
    <w:p w:rsidR="00A1486C" w:rsidRPr="00B95572" w:rsidRDefault="00A1486C" w:rsidP="00A1486C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ответы на вопросы родителей по питанию.</w:t>
      </w:r>
    </w:p>
    <w:p w:rsidR="00A1486C" w:rsidRPr="00B95572" w:rsidRDefault="00A1486C" w:rsidP="00A1486C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Кроме того, в п.8.1.7. </w:t>
      </w:r>
      <w:proofErr w:type="spellStart"/>
      <w:r w:rsidRPr="00B95572">
        <w:rPr>
          <w:rFonts w:ascii="Times New Roman" w:eastAsia="Calibri" w:hAnsi="Times New Roman"/>
          <w:sz w:val="24"/>
          <w:szCs w:val="24"/>
          <w:lang w:val="ru-RU"/>
        </w:rPr>
        <w:t>СанПиН</w:t>
      </w:r>
      <w:proofErr w:type="spell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2.3/2.4.3590-20 «Санитарно-эпидемиологические требования к организации общественного питания населения» </w:t>
      </w:r>
      <w:r w:rsidR="00F006B6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разместить </w:t>
      </w: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в доступных для родителей и детей местах (в обеденном зале, холле, групповой ячейке) следующую информацию: </w:t>
      </w:r>
    </w:p>
    <w:p w:rsidR="00A1486C" w:rsidRPr="00B95572" w:rsidRDefault="00A1486C" w:rsidP="00A1486C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lastRenderedPageBreak/>
        <w:t>-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A1486C" w:rsidRPr="00B95572" w:rsidRDefault="00A1486C" w:rsidP="00A1486C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меню дополнительного питания (для обучающихся общеобразовательных организаций и организаций профессионального образования) с указанием наименования блюда, массы порции, калорийности порции;</w:t>
      </w:r>
    </w:p>
    <w:p w:rsidR="00A1486C" w:rsidRPr="00B95572" w:rsidRDefault="00A1486C" w:rsidP="00F006B6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рекомендации по организации здорового питания детей.</w:t>
      </w:r>
    </w:p>
    <w:p w:rsidR="00F006B6" w:rsidRPr="00B95572" w:rsidRDefault="00F006B6" w:rsidP="002C7B89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gramStart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В связи с этим Заместителю директора </w:t>
      </w:r>
      <w:proofErr w:type="spellStart"/>
      <w:r w:rsidRPr="00B95572">
        <w:rPr>
          <w:rFonts w:ascii="Times New Roman" w:eastAsia="Calibri" w:hAnsi="Times New Roman"/>
          <w:sz w:val="24"/>
          <w:szCs w:val="24"/>
          <w:lang w:val="ru-RU"/>
        </w:rPr>
        <w:t>Худотеплой</w:t>
      </w:r>
      <w:proofErr w:type="spell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С. Н. необходимо обновить разделы «Школьное питание» на сайте школы, далее в ежедневном режиме размещать актуализированную информацию об организации горячего питания школьников, в том числе ежедневное меню (электронная таблица в формате </w:t>
      </w:r>
      <w:r w:rsidRPr="00B95572">
        <w:rPr>
          <w:rFonts w:ascii="Times New Roman" w:eastAsia="Calibri" w:hAnsi="Times New Roman"/>
          <w:sz w:val="24"/>
          <w:szCs w:val="24"/>
        </w:rPr>
        <w:t>XLSX</w:t>
      </w:r>
      <w:r w:rsidRPr="00B95572">
        <w:rPr>
          <w:rFonts w:ascii="Times New Roman" w:eastAsia="Calibri" w:hAnsi="Times New Roman"/>
          <w:sz w:val="24"/>
          <w:szCs w:val="24"/>
          <w:lang w:val="ru-RU"/>
        </w:rPr>
        <w:t>), обеспечив стопроцентную доступность информации об организации школьного питания на цифровой платформе Федерального центра мониторинга питания обучающихся.</w:t>
      </w:r>
      <w:proofErr w:type="gram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B95572">
        <w:rPr>
          <w:rFonts w:ascii="Times New Roman" w:hAnsi="Times New Roman"/>
          <w:sz w:val="24"/>
          <w:szCs w:val="24"/>
          <w:lang w:val="ru-RU"/>
        </w:rPr>
        <w:t>Ежедневно на своих официальных сайтах размещать ежедневное меню для обучающихся в разделе «</w:t>
      </w:r>
      <w:r w:rsidRPr="00B95572">
        <w:rPr>
          <w:rFonts w:ascii="Times New Roman" w:hAnsi="Times New Roman"/>
          <w:sz w:val="24"/>
          <w:szCs w:val="24"/>
        </w:rPr>
        <w:t>food</w:t>
      </w:r>
      <w:r w:rsidRPr="00B95572">
        <w:rPr>
          <w:rFonts w:ascii="Times New Roman" w:hAnsi="Times New Roman"/>
          <w:sz w:val="24"/>
          <w:szCs w:val="24"/>
          <w:lang w:val="ru-RU"/>
        </w:rPr>
        <w:t>» в формате ГГГГ-ММ-ДД-</w:t>
      </w:r>
      <w:proofErr w:type="spellStart"/>
      <w:proofErr w:type="gramStart"/>
      <w:r w:rsidRPr="00B95572">
        <w:rPr>
          <w:rFonts w:ascii="Times New Roman" w:hAnsi="Times New Roman"/>
          <w:sz w:val="24"/>
          <w:szCs w:val="24"/>
        </w:rPr>
        <w:t>sm</w:t>
      </w:r>
      <w:proofErr w:type="spellEnd"/>
      <w:proofErr w:type="gramEnd"/>
      <w:r w:rsidRPr="00B9557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B95572">
        <w:rPr>
          <w:rFonts w:ascii="Times New Roman" w:hAnsi="Times New Roman"/>
          <w:sz w:val="24"/>
          <w:szCs w:val="24"/>
        </w:rPr>
        <w:t>xls</w:t>
      </w:r>
      <w:proofErr w:type="spellEnd"/>
    </w:p>
    <w:p w:rsidR="00CE479D" w:rsidRPr="00B95572" w:rsidRDefault="008C1904" w:rsidP="00CE47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>. Заместителю директора Колтун Н.А.:</w:t>
      </w:r>
    </w:p>
    <w:p w:rsidR="00CE479D" w:rsidRPr="00B95572" w:rsidRDefault="00CE479D" w:rsidP="002C7B8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C7B89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активизировать работу групп ежедневного общественного </w:t>
      </w:r>
      <w:proofErr w:type="gramStart"/>
      <w:r w:rsidR="002C7B89" w:rsidRPr="00B95572">
        <w:rPr>
          <w:rFonts w:ascii="Times New Roman" w:eastAsia="Calibri" w:hAnsi="Times New Roman"/>
          <w:sz w:val="24"/>
          <w:szCs w:val="24"/>
          <w:lang w:val="ru-RU"/>
        </w:rPr>
        <w:t>контроля за</w:t>
      </w:r>
      <w:proofErr w:type="gramEnd"/>
      <w:r w:rsidR="002C7B89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организацией и качеством питания обучающихся с привлечением родительской общественности (родительский контроль)</w:t>
      </w:r>
      <w:r w:rsidR="002C7B89" w:rsidRPr="00B955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5572">
        <w:rPr>
          <w:rFonts w:ascii="Times New Roman" w:hAnsi="Times New Roman"/>
          <w:sz w:val="24"/>
          <w:szCs w:val="24"/>
          <w:lang w:val="ru-RU"/>
        </w:rPr>
        <w:t xml:space="preserve">(Романенко И.А. и </w:t>
      </w:r>
      <w:proofErr w:type="spellStart"/>
      <w:r w:rsidRPr="00B95572">
        <w:rPr>
          <w:rFonts w:ascii="Times New Roman" w:hAnsi="Times New Roman"/>
          <w:sz w:val="24"/>
          <w:szCs w:val="24"/>
          <w:lang w:val="ru-RU"/>
        </w:rPr>
        <w:t>Роменская</w:t>
      </w:r>
      <w:proofErr w:type="spellEnd"/>
      <w:r w:rsidRPr="00B95572">
        <w:rPr>
          <w:rFonts w:ascii="Times New Roman" w:hAnsi="Times New Roman"/>
          <w:sz w:val="24"/>
          <w:szCs w:val="24"/>
          <w:lang w:val="ru-RU"/>
        </w:rPr>
        <w:t xml:space="preserve"> С.Н.)</w:t>
      </w:r>
    </w:p>
    <w:p w:rsidR="002C7B89" w:rsidRPr="00B95572" w:rsidRDefault="002C7B89" w:rsidP="002C7B89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продолжить выполнение мероприятий государственной программы «Развитие образования Белгородской области», направленных на совершенствование системы питания в общеобразовательных организациях:</w:t>
      </w:r>
    </w:p>
    <w:p w:rsidR="002C7B89" w:rsidRPr="00B95572" w:rsidRDefault="002C7B89" w:rsidP="002C7B89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- обеспечить охват не менее 99,2% </w:t>
      </w:r>
      <w:proofErr w:type="gramStart"/>
      <w:r w:rsidRPr="00B95572">
        <w:rPr>
          <w:rFonts w:ascii="Times New Roman" w:eastAsia="Calibri" w:hAnsi="Times New Roman"/>
          <w:sz w:val="24"/>
          <w:szCs w:val="24"/>
          <w:lang w:val="ru-RU"/>
        </w:rPr>
        <w:t>обучающихся</w:t>
      </w:r>
      <w:proofErr w:type="gram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горячим здоровым питанием;</w:t>
      </w:r>
    </w:p>
    <w:p w:rsidR="002C7B89" w:rsidRPr="00B95572" w:rsidRDefault="002C7B89" w:rsidP="008C190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охват</w:t>
      </w:r>
      <w:r w:rsidR="008C1904">
        <w:rPr>
          <w:rFonts w:ascii="Times New Roman" w:eastAsia="Calibri" w:hAnsi="Times New Roman"/>
          <w:sz w:val="24"/>
          <w:szCs w:val="24"/>
          <w:lang w:val="ru-RU"/>
        </w:rPr>
        <w:t>ить</w:t>
      </w: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8C1904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сбалансированным горячим питанием </w:t>
      </w:r>
      <w:r w:rsidR="008C1904">
        <w:rPr>
          <w:rFonts w:ascii="Times New Roman" w:eastAsia="Calibri" w:hAnsi="Times New Roman"/>
          <w:sz w:val="24"/>
          <w:szCs w:val="24"/>
          <w:lang w:val="ru-RU"/>
        </w:rPr>
        <w:t xml:space="preserve">100% </w:t>
      </w:r>
      <w:proofErr w:type="gramStart"/>
      <w:r w:rsidRPr="00B95572">
        <w:rPr>
          <w:rFonts w:ascii="Times New Roman" w:eastAsia="Calibri" w:hAnsi="Times New Roman"/>
          <w:sz w:val="24"/>
          <w:szCs w:val="24"/>
          <w:lang w:val="ru-RU"/>
        </w:rPr>
        <w:t>обучающихся</w:t>
      </w:r>
      <w:proofErr w:type="gramEnd"/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по образовательным программам нача</w:t>
      </w:r>
      <w:r w:rsidR="008C1904">
        <w:rPr>
          <w:rFonts w:ascii="Times New Roman" w:eastAsia="Calibri" w:hAnsi="Times New Roman"/>
          <w:sz w:val="24"/>
          <w:szCs w:val="24"/>
          <w:lang w:val="ru-RU"/>
        </w:rPr>
        <w:t>льного общего образования;</w:t>
      </w:r>
    </w:p>
    <w:p w:rsidR="002C7B89" w:rsidRPr="00B95572" w:rsidRDefault="002C7B89" w:rsidP="002C7B89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по медицинским показаниям на основании заявления от родителя и документов, подтверждающих наличие у ребенка заболевания, обеспечить специализированное диетическое питание для школьников, имеющих заболевания, сопровождающиеся ограничениями в питании;</w:t>
      </w:r>
    </w:p>
    <w:p w:rsidR="00AF5AD7" w:rsidRPr="00B95572" w:rsidRDefault="002C7B89" w:rsidP="00AF5AD7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- активизировать информационно-пропагандистскую работу по формированию культуры здорового образа жизни и питания обучающихся (в т.ч. с использованием средств массовой информации, </w:t>
      </w:r>
      <w:proofErr w:type="spellStart"/>
      <w:proofErr w:type="gramStart"/>
      <w:r w:rsidRPr="00B95572">
        <w:rPr>
          <w:rFonts w:ascii="Times New Roman" w:eastAsia="Calibri" w:hAnsi="Times New Roman"/>
          <w:sz w:val="24"/>
          <w:szCs w:val="24"/>
          <w:lang w:val="ru-RU"/>
        </w:rPr>
        <w:t>интернет-площадок</w:t>
      </w:r>
      <w:proofErr w:type="spellEnd"/>
      <w:proofErr w:type="gramEnd"/>
      <w:r w:rsidRPr="00B95572">
        <w:rPr>
          <w:rFonts w:ascii="Times New Roman" w:eastAsia="Calibri" w:hAnsi="Times New Roman"/>
          <w:sz w:val="24"/>
          <w:szCs w:val="24"/>
          <w:lang w:val="ru-RU"/>
        </w:rPr>
        <w:t>);</w:t>
      </w:r>
      <w:r w:rsidR="00AF5AD7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</w:p>
    <w:p w:rsidR="002C7B89" w:rsidRPr="00B95572" w:rsidRDefault="00AF5AD7" w:rsidP="00AF5AD7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организовать участие в областных и муниципальных тематических семинарах со специалистами, конкурсах, круглых столах по обмену опытом, конкурсах профессионального мастерства педагогических работников и работников школьных пищеблоков;</w:t>
      </w:r>
    </w:p>
    <w:p w:rsidR="00AF5AD7" w:rsidRPr="00B95572" w:rsidRDefault="008C1904" w:rsidP="002C7B8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AF5AD7" w:rsidRPr="00B95572">
        <w:rPr>
          <w:rFonts w:ascii="Times New Roman" w:hAnsi="Times New Roman"/>
          <w:sz w:val="24"/>
          <w:szCs w:val="24"/>
          <w:lang w:val="ru-RU"/>
        </w:rPr>
        <w:t>Кла</w:t>
      </w:r>
      <w:r>
        <w:rPr>
          <w:rFonts w:ascii="Times New Roman" w:hAnsi="Times New Roman"/>
          <w:sz w:val="24"/>
          <w:szCs w:val="24"/>
          <w:lang w:val="ru-RU"/>
        </w:rPr>
        <w:t>ссным руководителям и учителям предметникам</w:t>
      </w:r>
      <w:r w:rsidR="00AF5AD7" w:rsidRPr="00B95572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2C7B89" w:rsidRPr="00B95572" w:rsidRDefault="002C7B89" w:rsidP="002C7B89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проводить мониторинг</w:t>
      </w:r>
      <w:r w:rsidR="00AF5AD7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и организации горячего питания </w:t>
      </w: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на постоянной основе;</w:t>
      </w:r>
    </w:p>
    <w:p w:rsidR="002C7B89" w:rsidRPr="00B95572" w:rsidRDefault="002C7B89" w:rsidP="002C7B89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lastRenderedPageBreak/>
        <w:t>- освещать в средствах массовой информации, на сайтах образовательных организаций лучший опыт работы общеобразовательных учреждений по организации качественного питания детей, культуры питания;</w:t>
      </w:r>
    </w:p>
    <w:p w:rsidR="002C7B89" w:rsidRPr="00B95572" w:rsidRDefault="002C7B89" w:rsidP="002C7B89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обеспечить участие всех обучающихся с 1 по 6 класс общеобразовательных организаций в реализации образовательной программы «Разговор о правильном питании»;</w:t>
      </w:r>
    </w:p>
    <w:p w:rsidR="002C7B89" w:rsidRPr="00B95572" w:rsidRDefault="002C7B89" w:rsidP="002C7B89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в системе проводить мероприятия, конкурсы, детские праздники, Дни национальной кухни, исследовательские проекты, направленные на формирование здорового образа жизни и питания школьников;</w:t>
      </w:r>
    </w:p>
    <w:p w:rsidR="002C7B89" w:rsidRPr="00B95572" w:rsidRDefault="002C7B89" w:rsidP="002C7B89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в рамках реализации учебных программ по биологии, химии, основам безопасности жизнедеятельности проводить обучение школьников культуре и основам здорового питания;</w:t>
      </w:r>
    </w:p>
    <w:p w:rsidR="002C7B89" w:rsidRPr="00B95572" w:rsidRDefault="002C7B89" w:rsidP="002C7B89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обеспечить проведение родительских лекториев, собраний по проблеме формирования у детей основ культуры питания как составляющей здорового образа жизни и другие.</w:t>
      </w:r>
    </w:p>
    <w:p w:rsidR="002C7B89" w:rsidRPr="00B95572" w:rsidRDefault="00AF5AD7" w:rsidP="002C7B89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- в </w:t>
      </w:r>
      <w:r w:rsidR="002C7B89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рамках проведения всероссийского мониторинга организации школьного питания проводить анкетирование среди детей и родителей об удовлетворенности школьным питанием (не реже 1 раза в полугодие), анализировать резу</w:t>
      </w:r>
      <w:r w:rsidR="008C1904">
        <w:rPr>
          <w:rFonts w:ascii="Times New Roman" w:eastAsia="Calibri" w:hAnsi="Times New Roman"/>
          <w:sz w:val="24"/>
          <w:szCs w:val="24"/>
          <w:lang w:val="ru-RU"/>
        </w:rPr>
        <w:t>льтаты и учитывать их в работе (</w:t>
      </w:r>
      <w:r w:rsidR="002C7B89" w:rsidRPr="00B95572">
        <w:rPr>
          <w:rFonts w:ascii="Times New Roman" w:eastAsia="Calibri" w:hAnsi="Times New Roman"/>
          <w:sz w:val="24"/>
          <w:szCs w:val="24"/>
          <w:lang w:val="ru-RU"/>
        </w:rPr>
        <w:t>Анкеты необходимо с</w:t>
      </w:r>
      <w:r w:rsidR="008C1904">
        <w:rPr>
          <w:rFonts w:ascii="Times New Roman" w:eastAsia="Calibri" w:hAnsi="Times New Roman"/>
          <w:sz w:val="24"/>
          <w:szCs w:val="24"/>
          <w:lang w:val="ru-RU"/>
        </w:rPr>
        <w:t>охранять до конца учебного года).</w:t>
      </w:r>
    </w:p>
    <w:p w:rsidR="00BB0E27" w:rsidRPr="00B95572" w:rsidRDefault="00CE479D" w:rsidP="00BB0E27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BB0E27" w:rsidRPr="00B95572">
        <w:rPr>
          <w:rFonts w:ascii="Times New Roman" w:eastAsia="Calibri" w:hAnsi="Times New Roman"/>
          <w:sz w:val="24"/>
          <w:szCs w:val="24"/>
          <w:lang w:val="ru-RU"/>
        </w:rPr>
        <w:t>Повару Бесчастной Т. П.</w:t>
      </w:r>
    </w:p>
    <w:p w:rsidR="00BB0E27" w:rsidRPr="00B95572" w:rsidRDefault="008C1904" w:rsidP="00BB0E27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- включа</w:t>
      </w:r>
      <w:r w:rsidR="00BB0E27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ть в рацион питания школьников продукты повышенной пищевой ценности, в том числе продукты, обогащенные </w:t>
      </w:r>
      <w:proofErr w:type="spellStart"/>
      <w:r w:rsidR="00BB0E27" w:rsidRPr="00B95572">
        <w:rPr>
          <w:rFonts w:ascii="Times New Roman" w:eastAsia="Calibri" w:hAnsi="Times New Roman"/>
          <w:sz w:val="24"/>
          <w:szCs w:val="24"/>
          <w:lang w:val="ru-RU"/>
        </w:rPr>
        <w:t>макро-микронутриентами</w:t>
      </w:r>
      <w:proofErr w:type="spellEnd"/>
      <w:r w:rsidR="00BB0E27" w:rsidRPr="00B95572">
        <w:rPr>
          <w:rFonts w:ascii="Times New Roman" w:eastAsia="Calibri" w:hAnsi="Times New Roman"/>
          <w:sz w:val="24"/>
          <w:szCs w:val="24"/>
          <w:lang w:val="ru-RU"/>
        </w:rPr>
        <w:t>, витаминами, пищевыми волокнами и биологически активными веществами, соль поваренную пищевую йодированную;</w:t>
      </w:r>
    </w:p>
    <w:p w:rsidR="00BB0E27" w:rsidRPr="00B95572" w:rsidRDefault="00BB0E27" w:rsidP="00BB0E27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осуществлять на регулярной основе контроль качества поступающей в образовательное учреждение продовольственной продукции, а также качество организации здорового горячего питания в общеобразовательной организации.</w:t>
      </w:r>
    </w:p>
    <w:p w:rsidR="00BB0E27" w:rsidRPr="00B95572" w:rsidRDefault="008C1904" w:rsidP="00BB0E27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- п</w:t>
      </w:r>
      <w:r w:rsidR="00BB0E27" w:rsidRPr="00B95572">
        <w:rPr>
          <w:rFonts w:ascii="Times New Roman" w:eastAsia="Calibri" w:hAnsi="Times New Roman"/>
          <w:sz w:val="24"/>
          <w:szCs w:val="24"/>
          <w:lang w:val="ru-RU"/>
        </w:rPr>
        <w:t>ри организации работы в части закупок продуктов питания, услуг о</w:t>
      </w:r>
      <w:r>
        <w:rPr>
          <w:rFonts w:ascii="Times New Roman" w:eastAsia="Calibri" w:hAnsi="Times New Roman"/>
          <w:sz w:val="24"/>
          <w:szCs w:val="24"/>
          <w:lang w:val="ru-RU"/>
        </w:rPr>
        <w:t>б</w:t>
      </w:r>
      <w:r w:rsidR="00BB0E27" w:rsidRPr="00B95572">
        <w:rPr>
          <w:rFonts w:ascii="Times New Roman" w:eastAsia="Calibri" w:hAnsi="Times New Roman"/>
          <w:sz w:val="24"/>
          <w:szCs w:val="24"/>
          <w:lang w:val="ru-RU"/>
        </w:rPr>
        <w:t xml:space="preserve"> организации питания  руководствоваться:</w:t>
      </w:r>
    </w:p>
    <w:p w:rsidR="00BB0E27" w:rsidRPr="00B95572" w:rsidRDefault="00BB0E27" w:rsidP="00BB0E27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с применением централизованных схем закупки (статья 26);</w:t>
      </w:r>
    </w:p>
    <w:p w:rsidR="00BB0E27" w:rsidRPr="00B95572" w:rsidRDefault="00BB0E27" w:rsidP="00BB0E27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- Федеральным законом от 18 июля 2011 года № 223-ФЗ «О закупках товаров, работ, услуг отдельными видами юридических лиц». </w:t>
      </w:r>
    </w:p>
    <w:p w:rsidR="00BB0E27" w:rsidRPr="00B95572" w:rsidRDefault="00BB0E27" w:rsidP="00BB0E27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>- приемку продуктов питания, услуг по организации питания осуществлять в соответствии с постановлением Правительства Белгородской области от 09 ноября 2015 года № 399-пп 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Белгородской области».</w:t>
      </w:r>
    </w:p>
    <w:p w:rsidR="00BB0E27" w:rsidRPr="00B95572" w:rsidRDefault="00BB0E27" w:rsidP="00BB0E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eastAsia="Calibri" w:hAnsi="Times New Roman"/>
          <w:sz w:val="24"/>
          <w:szCs w:val="24"/>
          <w:lang w:val="ru-RU"/>
        </w:rPr>
        <w:t xml:space="preserve">- обеспечить питьевой водой, отвечающей </w:t>
      </w:r>
      <w:hyperlink r:id="rId6" w:history="1">
        <w:r w:rsidRPr="00B95572">
          <w:rPr>
            <w:rFonts w:ascii="Times New Roman" w:eastAsia="Calibri" w:hAnsi="Times New Roman"/>
            <w:sz w:val="24"/>
            <w:szCs w:val="24"/>
            <w:lang w:val="ru-RU"/>
          </w:rPr>
          <w:t>гигиеническим требованиям</w:t>
        </w:r>
      </w:hyperlink>
      <w:r w:rsidRPr="00B95572">
        <w:rPr>
          <w:rFonts w:ascii="Times New Roman" w:eastAsia="Calibri" w:hAnsi="Times New Roman"/>
          <w:sz w:val="24"/>
          <w:szCs w:val="24"/>
          <w:lang w:val="ru-RU"/>
        </w:rPr>
        <w:t>, предъявляемым к качеству воды централизованных систем питьевого водоснабжения;</w:t>
      </w:r>
    </w:p>
    <w:p w:rsidR="00BB0E27" w:rsidRPr="00B95572" w:rsidRDefault="008C1904" w:rsidP="00BB0E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lastRenderedPageBreak/>
        <w:t>- о</w:t>
      </w:r>
      <w:r w:rsidR="00BB0E27" w:rsidRPr="00B95572">
        <w:rPr>
          <w:rFonts w:ascii="Times New Roman" w:hAnsi="Times New Roman"/>
          <w:sz w:val="24"/>
          <w:szCs w:val="24"/>
          <w:lang w:val="ru-RU"/>
        </w:rPr>
        <w:t>тпуск горячего питания обучающимся  организовать по классам на переменах продолжительностью не менее 20 минут в соответствии с режимом учебных занятий;</w:t>
      </w:r>
      <w:proofErr w:type="gramEnd"/>
    </w:p>
    <w:p w:rsidR="00CE479D" w:rsidRPr="00B95572" w:rsidRDefault="00B213AB" w:rsidP="00CE479D">
      <w:pPr>
        <w:pStyle w:val="a5"/>
        <w:ind w:right="12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9557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8C1904">
        <w:rPr>
          <w:rFonts w:ascii="Times New Roman" w:hAnsi="Times New Roman"/>
          <w:sz w:val="24"/>
          <w:szCs w:val="24"/>
          <w:lang w:val="ru-RU"/>
        </w:rPr>
        <w:t>с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 xml:space="preserve">оставлять для следующего дня в одном экземпляре меню-требование (формы </w:t>
      </w:r>
      <w:r w:rsidR="00CE479D" w:rsidRPr="00B95572">
        <w:rPr>
          <w:rFonts w:ascii="Times New Roman" w:hAnsi="Times New Roman"/>
          <w:sz w:val="24"/>
          <w:szCs w:val="24"/>
        </w:rPr>
        <w:t>N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 xml:space="preserve"> 299 или 299-мех) и подсчитывать итоги, на основании сведений о наличии об</w:t>
      </w:r>
      <w:r w:rsidRPr="00B95572">
        <w:rPr>
          <w:rFonts w:ascii="Times New Roman" w:hAnsi="Times New Roman"/>
          <w:sz w:val="24"/>
          <w:szCs w:val="24"/>
          <w:lang w:val="ru-RU"/>
        </w:rPr>
        <w:t xml:space="preserve">учающихся (согласно данным </w:t>
      </w:r>
      <w:proofErr w:type="spellStart"/>
      <w:r w:rsidR="00CE479D" w:rsidRPr="00B95572">
        <w:rPr>
          <w:rFonts w:ascii="Times New Roman" w:hAnsi="Times New Roman"/>
          <w:sz w:val="24"/>
          <w:szCs w:val="24"/>
          <w:lang w:val="ru-RU"/>
        </w:rPr>
        <w:t>Тюлюновой</w:t>
      </w:r>
      <w:proofErr w:type="spellEnd"/>
      <w:r w:rsidR="00CE479D" w:rsidRPr="00B95572">
        <w:rPr>
          <w:rFonts w:ascii="Times New Roman" w:hAnsi="Times New Roman"/>
          <w:sz w:val="24"/>
          <w:szCs w:val="24"/>
          <w:lang w:val="ru-RU"/>
        </w:rPr>
        <w:t xml:space="preserve"> Н.А. ответственной за информ</w:t>
      </w:r>
      <w:r w:rsidRPr="00B95572">
        <w:rPr>
          <w:rFonts w:ascii="Times New Roman" w:hAnsi="Times New Roman"/>
          <w:sz w:val="24"/>
          <w:szCs w:val="24"/>
          <w:lang w:val="ru-RU"/>
        </w:rPr>
        <w:t>ацию о явке обучающихся в школу).</w:t>
      </w:r>
      <w:proofErr w:type="gramEnd"/>
    </w:p>
    <w:p w:rsidR="00CE479D" w:rsidRPr="00B95572" w:rsidRDefault="00CE479D" w:rsidP="00CE479D">
      <w:pPr>
        <w:pStyle w:val="a5"/>
        <w:tabs>
          <w:tab w:val="left" w:pos="1718"/>
        </w:tabs>
        <w:spacing w:after="0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 xml:space="preserve"> При составлении меню-требования учитывать следующие требования:</w:t>
      </w:r>
    </w:p>
    <w:p w:rsidR="00CE479D" w:rsidRPr="00B95572" w:rsidRDefault="00CE479D" w:rsidP="00CE479D">
      <w:pPr>
        <w:pStyle w:val="a5"/>
        <w:tabs>
          <w:tab w:val="left" w:pos="1718"/>
        </w:tabs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 xml:space="preserve">- осуществлять </w:t>
      </w:r>
      <w:proofErr w:type="gramStart"/>
      <w:r w:rsidRPr="00B95572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B95572">
        <w:rPr>
          <w:rFonts w:ascii="Times New Roman" w:hAnsi="Times New Roman"/>
          <w:sz w:val="24"/>
          <w:szCs w:val="24"/>
          <w:lang w:val="ru-RU"/>
        </w:rPr>
        <w:t xml:space="preserve"> соблюдением утвержденных норм питания на одного ребенка, проставляя норму выхода блюд;</w:t>
      </w:r>
    </w:p>
    <w:p w:rsidR="00CE479D" w:rsidRPr="00B95572" w:rsidRDefault="00CE479D" w:rsidP="00CE479D">
      <w:pPr>
        <w:pStyle w:val="a5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>- при отсутствии наименования продукта в бланке меню дописывать его в конце списка;</w:t>
      </w:r>
    </w:p>
    <w:p w:rsidR="00CE479D" w:rsidRPr="00B95572" w:rsidRDefault="00CE479D" w:rsidP="00CE479D">
      <w:pPr>
        <w:pStyle w:val="a5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 xml:space="preserve">- ставить подписи медсестры, завхоза, повара, </w:t>
      </w:r>
      <w:proofErr w:type="gramStart"/>
      <w:r w:rsidRPr="00B95572">
        <w:rPr>
          <w:rFonts w:ascii="Times New Roman" w:hAnsi="Times New Roman"/>
          <w:sz w:val="24"/>
          <w:szCs w:val="24"/>
          <w:lang w:val="ru-RU"/>
        </w:rPr>
        <w:t>принимающих</w:t>
      </w:r>
      <w:proofErr w:type="gramEnd"/>
      <w:r w:rsidRPr="00B95572">
        <w:rPr>
          <w:rFonts w:ascii="Times New Roman" w:hAnsi="Times New Roman"/>
          <w:sz w:val="24"/>
          <w:szCs w:val="24"/>
          <w:lang w:val="ru-RU"/>
        </w:rPr>
        <w:t xml:space="preserve"> продукты со склада.</w:t>
      </w:r>
    </w:p>
    <w:p w:rsidR="00CE479D" w:rsidRPr="00B95572" w:rsidRDefault="00B213AB" w:rsidP="00CE479D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 xml:space="preserve"> - п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>редставлять меню для утверждения директором накануне предшествующего дня, указанного в меню и правильно оформленному меню.</w:t>
      </w:r>
    </w:p>
    <w:p w:rsidR="00CE479D" w:rsidRPr="00B95572" w:rsidRDefault="00B213AB" w:rsidP="00CE479D">
      <w:pPr>
        <w:pStyle w:val="a5"/>
        <w:tabs>
          <w:tab w:val="left" w:pos="0"/>
        </w:tabs>
        <w:spacing w:after="0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>- е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>жедневно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ab/>
        <w:t>в обеденном зале вывешивать, утвержденное руководителем меню, в котором указываются сведения об объемах блюд и названия кулинарных изделий.</w:t>
      </w:r>
    </w:p>
    <w:p w:rsidR="00CE479D" w:rsidRPr="00B95572" w:rsidRDefault="00B213AB" w:rsidP="00CE479D">
      <w:pPr>
        <w:pStyle w:val="a5"/>
        <w:tabs>
          <w:tab w:val="left" w:pos="1234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>- о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>формлять возврат и добор продуктов в меню не позднее 9.00 текущего дня.</w:t>
      </w:r>
    </w:p>
    <w:p w:rsidR="00CE479D" w:rsidRPr="00B95572" w:rsidRDefault="00B213AB" w:rsidP="00CE479D">
      <w:pPr>
        <w:pStyle w:val="a5"/>
        <w:tabs>
          <w:tab w:val="left" w:pos="1254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>- в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 xml:space="preserve"> случае отсутствия</w:t>
      </w:r>
      <w:r w:rsidRPr="00B9557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 xml:space="preserve">  каких либо продуктов, производить корректировку меню. </w:t>
      </w:r>
    </w:p>
    <w:p w:rsidR="00CE479D" w:rsidRPr="00B95572" w:rsidRDefault="00B213AB" w:rsidP="00CE479D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>- в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 xml:space="preserve">ести все формы учетной документации пищеблока согласно </w:t>
      </w:r>
      <w:proofErr w:type="spellStart"/>
      <w:r w:rsidR="00CE479D" w:rsidRPr="00B95572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="00CE479D" w:rsidRPr="00B95572">
        <w:rPr>
          <w:rFonts w:ascii="Times New Roman" w:hAnsi="Times New Roman"/>
          <w:sz w:val="24"/>
          <w:szCs w:val="24"/>
          <w:lang w:val="ru-RU"/>
        </w:rPr>
        <w:t xml:space="preserve"> 2.3/2.4.3590-20.</w:t>
      </w:r>
    </w:p>
    <w:p w:rsidR="00CE479D" w:rsidRPr="00B95572" w:rsidRDefault="00B213AB" w:rsidP="00CE479D">
      <w:pPr>
        <w:pStyle w:val="a5"/>
        <w:tabs>
          <w:tab w:val="left" w:pos="1590"/>
        </w:tabs>
        <w:spacing w:after="0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>обеспечивать своевременность доставки продуктов, точность веса, количество, качество и ассортимент получаемых продуктов в соответствии с сопроводительными документами и заключенными договорами;</w:t>
      </w:r>
    </w:p>
    <w:p w:rsidR="00CE479D" w:rsidRPr="00B95572" w:rsidRDefault="00B213AB" w:rsidP="00CE479D">
      <w:pPr>
        <w:pStyle w:val="a5"/>
        <w:tabs>
          <w:tab w:val="left" w:pos="1298"/>
        </w:tabs>
        <w:spacing w:after="0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>производить предварительную проверку качества продуктов (по внешним признакам) оформлять обнаруженные некачественные продукты или их недостачу актом, который подписывается представителем учреждения и поставщика.</w:t>
      </w:r>
    </w:p>
    <w:p w:rsidR="00CE479D" w:rsidRPr="00B95572" w:rsidRDefault="00B213AB" w:rsidP="00CE479D">
      <w:pPr>
        <w:pStyle w:val="a5"/>
        <w:tabs>
          <w:tab w:val="left" w:pos="1326"/>
        </w:tabs>
        <w:spacing w:after="0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>в случае сомнения доброкачественности продуктов питания их приемка производится с обязательным участием медсестры, при невозможности определения доброкачественности продуктов питания на месте определенное количество продуктов питания направляется в соответствующую лабораторию.</w:t>
      </w:r>
    </w:p>
    <w:p w:rsidR="00CE479D" w:rsidRPr="00B95572" w:rsidRDefault="00B213AB" w:rsidP="00CE479D">
      <w:pPr>
        <w:pStyle w:val="a5"/>
        <w:tabs>
          <w:tab w:val="left" w:pos="1288"/>
        </w:tabs>
        <w:spacing w:after="0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>производить выдачу продуктов  на пищеблок в соответствии с утвержденным директором и правильно оформленном меню требования формы № 299 (299-мех) не позднее 17.00 предшествующего дня, указанного в меню, через  повара в присутствии медсестры.</w:t>
      </w:r>
    </w:p>
    <w:p w:rsidR="00CE479D" w:rsidRPr="00B95572" w:rsidRDefault="00B213AB" w:rsidP="00CE479D">
      <w:pPr>
        <w:pStyle w:val="a5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 xml:space="preserve">для осуществления учета продуктов питания вести книгу складского учета, в которой учитывается поступление, расход и выводятся остатки продуктов питания по наименованиям, номенклатурным номерам, сортам в количественном выражении. На каждое наименование (вид) продуктов питания и тары открывается отдельная страница книги. Остатки на соответствующих страницах книги выводятся после каждой записи по приходу и расходу продуктов питания. </w:t>
      </w:r>
    </w:p>
    <w:p w:rsidR="00CE479D" w:rsidRPr="00B95572" w:rsidRDefault="00B213AB" w:rsidP="00CE479D">
      <w:pPr>
        <w:pStyle w:val="a5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 xml:space="preserve">продолжить работу  </w:t>
      </w:r>
      <w:proofErr w:type="spellStart"/>
      <w:r w:rsidR="00CE479D" w:rsidRPr="00B95572">
        <w:rPr>
          <w:rFonts w:ascii="Times New Roman" w:hAnsi="Times New Roman"/>
          <w:sz w:val="24"/>
          <w:szCs w:val="24"/>
          <w:lang w:val="ru-RU"/>
        </w:rPr>
        <w:t>бракеражной</w:t>
      </w:r>
      <w:proofErr w:type="spellEnd"/>
      <w:r w:rsidR="00CE479D" w:rsidRPr="00B95572">
        <w:rPr>
          <w:rFonts w:ascii="Times New Roman" w:hAnsi="Times New Roman"/>
          <w:sz w:val="24"/>
          <w:szCs w:val="24"/>
          <w:lang w:val="ru-RU"/>
        </w:rPr>
        <w:t xml:space="preserve"> комиссии в следующем составе:</w:t>
      </w:r>
    </w:p>
    <w:p w:rsidR="00CE479D" w:rsidRPr="00B95572" w:rsidRDefault="00CE479D" w:rsidP="00CE479D">
      <w:pPr>
        <w:pStyle w:val="a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95572">
        <w:rPr>
          <w:rFonts w:ascii="Times New Roman" w:hAnsi="Times New Roman"/>
          <w:sz w:val="24"/>
          <w:szCs w:val="24"/>
          <w:lang w:val="ru-RU"/>
        </w:rPr>
        <w:t>Худотеплая</w:t>
      </w:r>
      <w:proofErr w:type="spellEnd"/>
      <w:r w:rsidRPr="00B95572">
        <w:rPr>
          <w:rFonts w:ascii="Times New Roman" w:hAnsi="Times New Roman"/>
          <w:sz w:val="24"/>
          <w:szCs w:val="24"/>
          <w:lang w:val="ru-RU"/>
        </w:rPr>
        <w:t xml:space="preserve"> С.Н.  – заместитель директора  председатель комиссии;</w:t>
      </w:r>
    </w:p>
    <w:p w:rsidR="00CE479D" w:rsidRPr="00B95572" w:rsidRDefault="00CE479D" w:rsidP="00CE479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>Ищенко В.А.-  медицинская сестра  член комиссии;</w:t>
      </w:r>
    </w:p>
    <w:p w:rsidR="00CE479D" w:rsidRPr="00B95572" w:rsidRDefault="00CE479D" w:rsidP="00CE479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>Мацкевич Е.А. –  ответственный за питание –</w:t>
      </w:r>
      <w:r w:rsidR="00B213AB" w:rsidRPr="00B955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5572">
        <w:rPr>
          <w:rFonts w:ascii="Times New Roman" w:hAnsi="Times New Roman"/>
          <w:sz w:val="24"/>
          <w:szCs w:val="24"/>
          <w:lang w:val="ru-RU"/>
        </w:rPr>
        <w:t>учитель,    член комиссии;</w:t>
      </w:r>
    </w:p>
    <w:p w:rsidR="00CE479D" w:rsidRPr="00B95572" w:rsidRDefault="00CE479D" w:rsidP="00CE479D">
      <w:pPr>
        <w:pStyle w:val="a3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95572">
        <w:rPr>
          <w:rFonts w:ascii="Times New Roman" w:hAnsi="Times New Roman"/>
          <w:sz w:val="24"/>
          <w:szCs w:val="24"/>
          <w:lang w:val="ru-RU"/>
        </w:rPr>
        <w:t>Бессчастная</w:t>
      </w:r>
      <w:proofErr w:type="gramEnd"/>
      <w:r w:rsidRPr="00B95572">
        <w:rPr>
          <w:rFonts w:ascii="Times New Roman" w:hAnsi="Times New Roman"/>
          <w:sz w:val="24"/>
          <w:szCs w:val="24"/>
          <w:lang w:val="ru-RU"/>
        </w:rPr>
        <w:t xml:space="preserve"> Т.П. </w:t>
      </w:r>
      <w:proofErr w:type="spellStart"/>
      <w:r w:rsidRPr="00B95572">
        <w:rPr>
          <w:rFonts w:ascii="Times New Roman" w:hAnsi="Times New Roman"/>
          <w:sz w:val="24"/>
          <w:szCs w:val="24"/>
          <w:lang w:val="ru-RU"/>
        </w:rPr>
        <w:t>Борисовская</w:t>
      </w:r>
      <w:proofErr w:type="spellEnd"/>
      <w:r w:rsidRPr="00B95572">
        <w:rPr>
          <w:rFonts w:ascii="Times New Roman" w:hAnsi="Times New Roman"/>
          <w:sz w:val="24"/>
          <w:szCs w:val="24"/>
          <w:lang w:val="ru-RU"/>
        </w:rPr>
        <w:t xml:space="preserve"> Е.Ф.  – повара </w:t>
      </w:r>
    </w:p>
    <w:p w:rsidR="00B213AB" w:rsidRPr="00B95572" w:rsidRDefault="00B213AB" w:rsidP="00CE479D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CE479D" w:rsidRPr="00B95572" w:rsidRDefault="008C1904" w:rsidP="00CE479D">
      <w:pPr>
        <w:pStyle w:val="a5"/>
        <w:spacing w:after="0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>ракеражной</w:t>
      </w:r>
      <w:proofErr w:type="spellEnd"/>
      <w:r w:rsidR="00CE479D" w:rsidRPr="00B95572">
        <w:rPr>
          <w:rFonts w:ascii="Times New Roman" w:hAnsi="Times New Roman"/>
          <w:sz w:val="24"/>
          <w:szCs w:val="24"/>
          <w:lang w:val="ru-RU"/>
        </w:rPr>
        <w:t xml:space="preserve"> комиссии осуществлять работу в соответствии с положением о </w:t>
      </w:r>
      <w:proofErr w:type="spellStart"/>
      <w:r w:rsidR="00CE479D" w:rsidRPr="00B95572">
        <w:rPr>
          <w:rFonts w:ascii="Times New Roman" w:hAnsi="Times New Roman"/>
          <w:sz w:val="24"/>
          <w:szCs w:val="24"/>
          <w:lang w:val="ru-RU"/>
        </w:rPr>
        <w:t>бракеражной</w:t>
      </w:r>
      <w:proofErr w:type="spellEnd"/>
      <w:r w:rsidR="00CE479D" w:rsidRPr="00B95572">
        <w:rPr>
          <w:rFonts w:ascii="Times New Roman" w:hAnsi="Times New Roman"/>
          <w:sz w:val="24"/>
          <w:szCs w:val="24"/>
          <w:lang w:val="ru-RU"/>
        </w:rPr>
        <w:t xml:space="preserve"> комиссии. Ответственность за ведение журнала возложить на медицинскую сестру.</w:t>
      </w:r>
    </w:p>
    <w:p w:rsidR="00B213AB" w:rsidRPr="00B95572" w:rsidRDefault="00B213AB" w:rsidP="00CE479D">
      <w:pPr>
        <w:pStyle w:val="a5"/>
        <w:tabs>
          <w:tab w:val="left" w:pos="1560"/>
          <w:tab w:val="left" w:leader="underscore" w:pos="5458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479D" w:rsidRPr="00B95572" w:rsidRDefault="008C1904" w:rsidP="00CE479D">
      <w:pPr>
        <w:pStyle w:val="a5"/>
        <w:tabs>
          <w:tab w:val="left" w:pos="1560"/>
          <w:tab w:val="left" w:leader="underscore" w:pos="5458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</w:t>
      </w:r>
      <w:r w:rsidR="00B213AB" w:rsidRPr="00B95572">
        <w:rPr>
          <w:rFonts w:ascii="Times New Roman" w:hAnsi="Times New Roman"/>
          <w:sz w:val="24"/>
          <w:szCs w:val="24"/>
          <w:lang w:val="ru-RU"/>
        </w:rPr>
        <w:t xml:space="preserve">оварам </w:t>
      </w:r>
      <w:proofErr w:type="gramStart"/>
      <w:r w:rsidR="00CE479D" w:rsidRPr="00B95572">
        <w:rPr>
          <w:rFonts w:ascii="Times New Roman" w:hAnsi="Times New Roman"/>
          <w:sz w:val="24"/>
          <w:szCs w:val="24"/>
          <w:lang w:val="ru-RU"/>
        </w:rPr>
        <w:t>Бессчастной</w:t>
      </w:r>
      <w:proofErr w:type="gramEnd"/>
      <w:r w:rsidR="00CE479D" w:rsidRPr="00B95572">
        <w:rPr>
          <w:rFonts w:ascii="Times New Roman" w:hAnsi="Times New Roman"/>
          <w:sz w:val="24"/>
          <w:szCs w:val="24"/>
          <w:lang w:val="ru-RU"/>
        </w:rPr>
        <w:t xml:space="preserve"> Т.П. и </w:t>
      </w:r>
      <w:proofErr w:type="spellStart"/>
      <w:r w:rsidR="00CE479D" w:rsidRPr="00B95572">
        <w:rPr>
          <w:rFonts w:ascii="Times New Roman" w:hAnsi="Times New Roman"/>
          <w:sz w:val="24"/>
          <w:szCs w:val="24"/>
          <w:lang w:val="ru-RU"/>
        </w:rPr>
        <w:t>Борисовской</w:t>
      </w:r>
      <w:proofErr w:type="spellEnd"/>
      <w:r w:rsidR="00CE479D" w:rsidRPr="00B95572">
        <w:rPr>
          <w:rFonts w:ascii="Times New Roman" w:hAnsi="Times New Roman"/>
          <w:sz w:val="24"/>
          <w:szCs w:val="24"/>
          <w:lang w:val="ru-RU"/>
        </w:rPr>
        <w:t xml:space="preserve"> Е.Ф.  строго соблюдать технологию</w:t>
      </w:r>
    </w:p>
    <w:p w:rsidR="00CE479D" w:rsidRPr="00B95572" w:rsidRDefault="00CE479D" w:rsidP="00CE479D">
      <w:pPr>
        <w:pStyle w:val="a5"/>
        <w:tabs>
          <w:tab w:val="left" w:leader="underscore" w:pos="4700"/>
        </w:tabs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>приготовления блюд, закладку необходимы</w:t>
      </w:r>
      <w:r w:rsidR="00B213AB" w:rsidRPr="00B95572">
        <w:rPr>
          <w:rFonts w:ascii="Times New Roman" w:hAnsi="Times New Roman"/>
          <w:sz w:val="24"/>
          <w:szCs w:val="24"/>
          <w:lang w:val="ru-RU"/>
        </w:rPr>
        <w:t>х продуктов в котел производить</w:t>
      </w:r>
      <w:r w:rsidRPr="00B95572">
        <w:rPr>
          <w:rFonts w:ascii="Times New Roman" w:hAnsi="Times New Roman"/>
          <w:sz w:val="24"/>
          <w:szCs w:val="24"/>
          <w:lang w:val="ru-RU"/>
        </w:rPr>
        <w:t xml:space="preserve"> в присутствии медсестры. Возложить персональную ответственность на поваров </w:t>
      </w:r>
      <w:proofErr w:type="spellStart"/>
      <w:r w:rsidRPr="00B95572">
        <w:rPr>
          <w:rFonts w:ascii="Times New Roman" w:hAnsi="Times New Roman"/>
          <w:sz w:val="24"/>
          <w:szCs w:val="24"/>
          <w:lang w:val="ru-RU"/>
        </w:rPr>
        <w:t>Бессчастьная</w:t>
      </w:r>
      <w:proofErr w:type="spellEnd"/>
      <w:r w:rsidRPr="00B95572">
        <w:rPr>
          <w:rFonts w:ascii="Times New Roman" w:hAnsi="Times New Roman"/>
          <w:sz w:val="24"/>
          <w:szCs w:val="24"/>
          <w:lang w:val="ru-RU"/>
        </w:rPr>
        <w:t xml:space="preserve"> Т.П. и </w:t>
      </w:r>
      <w:proofErr w:type="spellStart"/>
      <w:r w:rsidRPr="00B95572">
        <w:rPr>
          <w:rFonts w:ascii="Times New Roman" w:hAnsi="Times New Roman"/>
          <w:sz w:val="24"/>
          <w:szCs w:val="24"/>
          <w:lang w:val="ru-RU"/>
        </w:rPr>
        <w:t>Борисовская</w:t>
      </w:r>
      <w:proofErr w:type="spellEnd"/>
      <w:r w:rsidRPr="00B95572">
        <w:rPr>
          <w:rFonts w:ascii="Times New Roman" w:hAnsi="Times New Roman"/>
          <w:sz w:val="24"/>
          <w:szCs w:val="24"/>
          <w:lang w:val="ru-RU"/>
        </w:rPr>
        <w:t xml:space="preserve"> Е.Ф. за закладку продуктов в </w:t>
      </w:r>
      <w:r w:rsidR="00B213AB" w:rsidRPr="00B95572">
        <w:rPr>
          <w:rFonts w:ascii="Times New Roman" w:hAnsi="Times New Roman"/>
          <w:sz w:val="24"/>
          <w:szCs w:val="24"/>
          <w:lang w:val="ru-RU"/>
        </w:rPr>
        <w:t>кастрюлю</w:t>
      </w:r>
      <w:r w:rsidRPr="00B95572">
        <w:rPr>
          <w:rFonts w:ascii="Times New Roman" w:hAnsi="Times New Roman"/>
          <w:sz w:val="24"/>
          <w:szCs w:val="24"/>
          <w:lang w:val="ru-RU"/>
        </w:rPr>
        <w:t>.</w:t>
      </w:r>
    </w:p>
    <w:p w:rsidR="00CE479D" w:rsidRPr="00B95572" w:rsidRDefault="008C1904" w:rsidP="00CE479D">
      <w:pPr>
        <w:pStyle w:val="a5"/>
        <w:tabs>
          <w:tab w:val="left" w:pos="0"/>
        </w:tabs>
        <w:spacing w:after="0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-с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>оздать комиссию по снятию остатков продуктов питания на продовольственном складе в составе:</w:t>
      </w:r>
    </w:p>
    <w:p w:rsidR="00CE479D" w:rsidRPr="00B95572" w:rsidRDefault="00CE479D" w:rsidP="00CE479D">
      <w:pPr>
        <w:pStyle w:val="a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95572">
        <w:rPr>
          <w:rFonts w:ascii="Times New Roman" w:hAnsi="Times New Roman"/>
          <w:sz w:val="24"/>
          <w:szCs w:val="24"/>
          <w:lang w:val="ru-RU"/>
        </w:rPr>
        <w:t>Мохна</w:t>
      </w:r>
      <w:proofErr w:type="spellEnd"/>
      <w:r w:rsidRPr="00B95572">
        <w:rPr>
          <w:rFonts w:ascii="Times New Roman" w:hAnsi="Times New Roman"/>
          <w:sz w:val="24"/>
          <w:szCs w:val="24"/>
          <w:lang w:val="ru-RU"/>
        </w:rPr>
        <w:t xml:space="preserve"> М.М. - завхоз председатель комиссии;</w:t>
      </w:r>
    </w:p>
    <w:p w:rsidR="00CE479D" w:rsidRPr="00B95572" w:rsidRDefault="00CE479D" w:rsidP="00CE479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>Бессчастная Т.П. –повар  член комиссии;</w:t>
      </w:r>
    </w:p>
    <w:p w:rsidR="00CE479D" w:rsidRPr="00B95572" w:rsidRDefault="00CE479D" w:rsidP="00CE479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>Романенко Р.Р. – подсобный рабочий  член комиссии;</w:t>
      </w:r>
    </w:p>
    <w:p w:rsidR="00CE479D" w:rsidRPr="00B95572" w:rsidRDefault="00B213AB" w:rsidP="00CE479D">
      <w:pPr>
        <w:pStyle w:val="a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95572">
        <w:rPr>
          <w:rFonts w:ascii="Times New Roman" w:hAnsi="Times New Roman"/>
          <w:sz w:val="24"/>
          <w:szCs w:val="24"/>
          <w:lang w:val="ru-RU"/>
        </w:rPr>
        <w:t>Борисовская</w:t>
      </w:r>
      <w:proofErr w:type="spellEnd"/>
      <w:r w:rsidRPr="00B95572">
        <w:rPr>
          <w:rFonts w:ascii="Times New Roman" w:hAnsi="Times New Roman"/>
          <w:sz w:val="24"/>
          <w:szCs w:val="24"/>
          <w:lang w:val="ru-RU"/>
        </w:rPr>
        <w:t xml:space="preserve"> Е.Ф. – повар дошкольной 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>группы</w:t>
      </w:r>
    </w:p>
    <w:p w:rsidR="00CE479D" w:rsidRPr="00B95572" w:rsidRDefault="00B213AB" w:rsidP="00CE479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E479D" w:rsidRPr="00B95572" w:rsidRDefault="008C1904" w:rsidP="00CE479D">
      <w:pPr>
        <w:pStyle w:val="a5"/>
        <w:tabs>
          <w:tab w:val="left" w:pos="0"/>
        </w:tabs>
        <w:spacing w:after="0"/>
        <w:ind w:right="3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CE479D" w:rsidRPr="00B95572">
        <w:rPr>
          <w:rFonts w:ascii="Times New Roman" w:hAnsi="Times New Roman"/>
          <w:sz w:val="24"/>
          <w:szCs w:val="24"/>
          <w:lang w:val="ru-RU"/>
        </w:rPr>
        <w:t xml:space="preserve"> пищеблоке необходимо иметь:</w:t>
      </w:r>
    </w:p>
    <w:p w:rsidR="00CE479D" w:rsidRPr="00B95572" w:rsidRDefault="00CE479D" w:rsidP="00CE479D">
      <w:pPr>
        <w:pStyle w:val="a5"/>
        <w:tabs>
          <w:tab w:val="left" w:pos="1636"/>
        </w:tabs>
        <w:spacing w:after="0"/>
        <w:ind w:right="32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>- инструкции по охране труда и технике безопасности, должностные инструкции;      инструкции по соблюдению санитарно - эпидемиологического режима;</w:t>
      </w:r>
    </w:p>
    <w:p w:rsidR="00CE479D" w:rsidRPr="00B95572" w:rsidRDefault="00CE479D" w:rsidP="00CE479D">
      <w:pPr>
        <w:pStyle w:val="a5"/>
        <w:tabs>
          <w:tab w:val="left" w:pos="1468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>- картотеку технологии приготовления блюд;</w:t>
      </w:r>
    </w:p>
    <w:p w:rsidR="00CE479D" w:rsidRPr="00B95572" w:rsidRDefault="00CE479D" w:rsidP="00CE479D">
      <w:pPr>
        <w:pStyle w:val="a5"/>
        <w:tabs>
          <w:tab w:val="left" w:pos="1468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>- медицинскую аптечку;</w:t>
      </w:r>
    </w:p>
    <w:p w:rsidR="00CE479D" w:rsidRPr="00B95572" w:rsidRDefault="00CE479D" w:rsidP="00CE479D">
      <w:pPr>
        <w:pStyle w:val="a5"/>
        <w:tabs>
          <w:tab w:val="left" w:pos="1463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>- суточную пробу за 2 суток;</w:t>
      </w:r>
    </w:p>
    <w:p w:rsidR="00CE479D" w:rsidRPr="00B95572" w:rsidRDefault="00CE479D" w:rsidP="00CE479D">
      <w:pPr>
        <w:pStyle w:val="a5"/>
        <w:tabs>
          <w:tab w:val="left" w:pos="1473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>- вымеренную посуду с указанием объема блюд</w:t>
      </w:r>
    </w:p>
    <w:p w:rsidR="00CE479D" w:rsidRPr="00B95572" w:rsidRDefault="00CE479D" w:rsidP="00CE479D">
      <w:pPr>
        <w:pStyle w:val="a5"/>
        <w:tabs>
          <w:tab w:val="left" w:pos="1469"/>
          <w:tab w:val="left" w:leader="underscore" w:pos="10075"/>
        </w:tabs>
        <w:spacing w:after="0"/>
        <w:ind w:right="320"/>
        <w:jc w:val="both"/>
        <w:rPr>
          <w:rFonts w:ascii="Times New Roman" w:hAnsi="Times New Roman"/>
          <w:sz w:val="24"/>
          <w:szCs w:val="24"/>
          <w:lang w:val="ru-RU"/>
        </w:rPr>
      </w:pPr>
      <w:r w:rsidRPr="00B95572">
        <w:rPr>
          <w:rFonts w:ascii="Times New Roman" w:hAnsi="Times New Roman"/>
          <w:sz w:val="24"/>
          <w:szCs w:val="24"/>
          <w:lang w:val="ru-RU"/>
        </w:rPr>
        <w:t xml:space="preserve">- прочую необходимую документацию в соответствии с </w:t>
      </w:r>
      <w:proofErr w:type="spellStart"/>
      <w:r w:rsidRPr="00B95572">
        <w:rPr>
          <w:rFonts w:ascii="Times New Roman" w:hAnsi="Times New Roman"/>
          <w:sz w:val="24"/>
          <w:szCs w:val="24"/>
          <w:lang w:val="ru-RU"/>
        </w:rPr>
        <w:t>СанПиНом</w:t>
      </w:r>
      <w:proofErr w:type="spellEnd"/>
      <w:r w:rsidRPr="00B95572">
        <w:rPr>
          <w:rFonts w:ascii="Times New Roman" w:hAnsi="Times New Roman"/>
          <w:sz w:val="24"/>
          <w:szCs w:val="24"/>
          <w:lang w:val="ru-RU"/>
        </w:rPr>
        <w:t xml:space="preserve">    2.3/2.4.3590-20.</w:t>
      </w:r>
    </w:p>
    <w:p w:rsidR="0001279B" w:rsidRDefault="0001279B" w:rsidP="00B95572">
      <w:pPr>
        <w:pStyle w:val="22"/>
        <w:keepNext/>
        <w:keepLines/>
        <w:shd w:val="clear" w:color="auto" w:fill="auto"/>
        <w:tabs>
          <w:tab w:val="left" w:pos="5872"/>
          <w:tab w:val="left" w:leader="underscore" w:pos="9856"/>
        </w:tabs>
        <w:spacing w:before="0" w:after="0" w:line="276" w:lineRule="auto"/>
        <w:ind w:firstLine="709"/>
        <w:jc w:val="both"/>
        <w:rPr>
          <w:rFonts w:cs="Times New Roman"/>
          <w:b w:val="0"/>
          <w:spacing w:val="0"/>
          <w:sz w:val="24"/>
          <w:szCs w:val="24"/>
        </w:rPr>
      </w:pPr>
    </w:p>
    <w:p w:rsidR="00CE479D" w:rsidRPr="00B95572" w:rsidRDefault="00342313" w:rsidP="00CE479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40331" cy="5508346"/>
            <wp:effectExtent l="19050" t="0" r="3269" b="0"/>
            <wp:docPr id="1" name="Рисунок 1" descr="C:\Users\Lenovo\Pictures\ControlCenter4\Scan\CCI2908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ControlCenter4\Scan\CCI2908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11" b="34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31" cy="550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79D" w:rsidRPr="00B95572" w:rsidRDefault="00CE479D" w:rsidP="00CE479D">
      <w:pPr>
        <w:rPr>
          <w:rFonts w:ascii="Times New Roman" w:hAnsi="Times New Roman"/>
          <w:sz w:val="24"/>
          <w:szCs w:val="24"/>
          <w:lang w:val="ru-RU"/>
        </w:rPr>
      </w:pPr>
    </w:p>
    <w:p w:rsidR="00CE479D" w:rsidRPr="00B95572" w:rsidRDefault="00CE479D" w:rsidP="00CE479D">
      <w:pPr>
        <w:rPr>
          <w:rFonts w:ascii="Times New Roman" w:hAnsi="Times New Roman"/>
          <w:sz w:val="24"/>
          <w:szCs w:val="24"/>
          <w:lang w:val="ru-RU"/>
        </w:rPr>
      </w:pPr>
    </w:p>
    <w:p w:rsidR="00CE479D" w:rsidRPr="00B95572" w:rsidRDefault="00CE479D" w:rsidP="00CE479D">
      <w:pPr>
        <w:rPr>
          <w:rFonts w:ascii="Times New Roman" w:hAnsi="Times New Roman"/>
          <w:sz w:val="24"/>
          <w:szCs w:val="24"/>
          <w:lang w:val="ru-RU"/>
        </w:rPr>
      </w:pPr>
    </w:p>
    <w:p w:rsidR="00CE479D" w:rsidRPr="00B95572" w:rsidRDefault="00CE479D" w:rsidP="00CE479D">
      <w:pPr>
        <w:rPr>
          <w:rFonts w:ascii="Times New Roman" w:hAnsi="Times New Roman"/>
          <w:sz w:val="24"/>
          <w:szCs w:val="24"/>
          <w:lang w:val="ru-RU"/>
        </w:rPr>
      </w:pPr>
    </w:p>
    <w:p w:rsidR="00CE479D" w:rsidRPr="00B95572" w:rsidRDefault="00CE479D" w:rsidP="00CE479D">
      <w:pPr>
        <w:rPr>
          <w:rFonts w:ascii="Times New Roman" w:hAnsi="Times New Roman"/>
          <w:sz w:val="24"/>
          <w:szCs w:val="24"/>
          <w:lang w:val="ru-RU"/>
        </w:rPr>
      </w:pPr>
    </w:p>
    <w:p w:rsidR="00CE479D" w:rsidRPr="00B95572" w:rsidRDefault="00CE479D" w:rsidP="00CE479D">
      <w:pPr>
        <w:rPr>
          <w:rFonts w:ascii="Times New Roman" w:hAnsi="Times New Roman"/>
          <w:sz w:val="24"/>
          <w:szCs w:val="24"/>
          <w:lang w:val="ru-RU"/>
        </w:rPr>
      </w:pPr>
    </w:p>
    <w:p w:rsidR="00CE479D" w:rsidRPr="00B95572" w:rsidRDefault="00CE479D" w:rsidP="00CE479D">
      <w:pPr>
        <w:rPr>
          <w:rFonts w:ascii="Times New Roman" w:hAnsi="Times New Roman"/>
          <w:sz w:val="24"/>
          <w:szCs w:val="24"/>
          <w:lang w:val="ru-RU"/>
        </w:rPr>
      </w:pPr>
    </w:p>
    <w:p w:rsidR="00CE479D" w:rsidRPr="00B95572" w:rsidRDefault="00CE479D" w:rsidP="00CE479D">
      <w:pPr>
        <w:rPr>
          <w:rFonts w:ascii="Times New Roman" w:hAnsi="Times New Roman"/>
          <w:sz w:val="24"/>
          <w:szCs w:val="24"/>
          <w:lang w:val="ru-RU"/>
        </w:rPr>
      </w:pPr>
    </w:p>
    <w:p w:rsidR="00CE479D" w:rsidRPr="00B95572" w:rsidRDefault="00CE479D" w:rsidP="00CE479D">
      <w:pPr>
        <w:rPr>
          <w:rFonts w:ascii="Times New Roman" w:hAnsi="Times New Roman"/>
          <w:sz w:val="24"/>
          <w:szCs w:val="24"/>
          <w:lang w:val="ru-RU"/>
        </w:rPr>
      </w:pPr>
    </w:p>
    <w:p w:rsidR="00CE479D" w:rsidRPr="00B95572" w:rsidRDefault="00CE479D" w:rsidP="00CE479D">
      <w:pPr>
        <w:rPr>
          <w:rFonts w:ascii="Times New Roman" w:hAnsi="Times New Roman"/>
          <w:sz w:val="24"/>
          <w:szCs w:val="24"/>
          <w:lang w:val="ru-RU"/>
        </w:rPr>
      </w:pPr>
    </w:p>
    <w:p w:rsidR="00CE479D" w:rsidRPr="00B95572" w:rsidRDefault="00CE479D" w:rsidP="00CE479D">
      <w:pPr>
        <w:rPr>
          <w:rFonts w:ascii="Times New Roman" w:hAnsi="Times New Roman"/>
          <w:sz w:val="24"/>
          <w:szCs w:val="24"/>
          <w:lang w:val="ru-RU"/>
        </w:rPr>
      </w:pPr>
    </w:p>
    <w:p w:rsidR="00CE479D" w:rsidRPr="00B95572" w:rsidRDefault="00CE479D" w:rsidP="00CE479D">
      <w:pPr>
        <w:rPr>
          <w:rFonts w:ascii="Times New Roman" w:hAnsi="Times New Roman"/>
          <w:sz w:val="24"/>
          <w:szCs w:val="24"/>
          <w:lang w:val="ru-RU"/>
        </w:rPr>
      </w:pPr>
    </w:p>
    <w:p w:rsidR="00B80893" w:rsidRPr="00B95572" w:rsidRDefault="00B80893">
      <w:pPr>
        <w:rPr>
          <w:rFonts w:ascii="Times New Roman" w:hAnsi="Times New Roman"/>
          <w:sz w:val="24"/>
          <w:szCs w:val="24"/>
        </w:rPr>
      </w:pPr>
    </w:p>
    <w:sectPr w:rsidR="00B80893" w:rsidRPr="00B95572" w:rsidSect="003423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79D"/>
    <w:rsid w:val="0001279B"/>
    <w:rsid w:val="00184B6A"/>
    <w:rsid w:val="001B3A20"/>
    <w:rsid w:val="001D1164"/>
    <w:rsid w:val="00232CF8"/>
    <w:rsid w:val="002C7B89"/>
    <w:rsid w:val="00342313"/>
    <w:rsid w:val="005B7D48"/>
    <w:rsid w:val="006D4E1E"/>
    <w:rsid w:val="00761491"/>
    <w:rsid w:val="008C1904"/>
    <w:rsid w:val="008C335E"/>
    <w:rsid w:val="008D717A"/>
    <w:rsid w:val="00A1486C"/>
    <w:rsid w:val="00AF5AD7"/>
    <w:rsid w:val="00B213AB"/>
    <w:rsid w:val="00B80893"/>
    <w:rsid w:val="00B95572"/>
    <w:rsid w:val="00BB0E27"/>
    <w:rsid w:val="00C00CB9"/>
    <w:rsid w:val="00C82DEE"/>
    <w:rsid w:val="00CE479D"/>
    <w:rsid w:val="00D17B97"/>
    <w:rsid w:val="00D64CED"/>
    <w:rsid w:val="00D66F11"/>
    <w:rsid w:val="00DD79DD"/>
    <w:rsid w:val="00E567B4"/>
    <w:rsid w:val="00F0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9D"/>
    <w:rPr>
      <w:rFonts w:ascii="Calibri" w:eastAsia="Times New Roman" w:hAnsi="Calibri" w:cs="Times New Roman"/>
      <w:lang w:val="en-US" w:bidi="en-US"/>
    </w:rPr>
  </w:style>
  <w:style w:type="paragraph" w:styleId="2">
    <w:name w:val="heading 2"/>
    <w:basedOn w:val="a"/>
    <w:next w:val="a"/>
    <w:link w:val="20"/>
    <w:qFormat/>
    <w:rsid w:val="00C00CB9"/>
    <w:pPr>
      <w:keepNext/>
      <w:spacing w:after="0" w:line="240" w:lineRule="auto"/>
      <w:jc w:val="center"/>
      <w:outlineLvl w:val="1"/>
    </w:pPr>
    <w:rPr>
      <w:rFonts w:ascii="Times New Roman" w:hAnsi="Times New Roman"/>
      <w:sz w:val="40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79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CE479D"/>
    <w:pPr>
      <w:ind w:left="720"/>
      <w:contextualSpacing/>
    </w:pPr>
  </w:style>
  <w:style w:type="paragraph" w:styleId="a5">
    <w:name w:val="Body Text"/>
    <w:basedOn w:val="a"/>
    <w:link w:val="a6"/>
    <w:rsid w:val="00CE479D"/>
    <w:pPr>
      <w:spacing w:after="120"/>
    </w:pPr>
  </w:style>
  <w:style w:type="character" w:customStyle="1" w:styleId="a6">
    <w:name w:val="Основной текст Знак"/>
    <w:basedOn w:val="a0"/>
    <w:link w:val="a5"/>
    <w:rsid w:val="00CE479D"/>
    <w:rPr>
      <w:rFonts w:ascii="Calibri" w:eastAsia="Times New Roman" w:hAnsi="Calibri" w:cs="Times New Roman"/>
      <w:lang w:val="en-US" w:bidi="en-US"/>
    </w:rPr>
  </w:style>
  <w:style w:type="character" w:customStyle="1" w:styleId="3">
    <w:name w:val="Основной текст (3)_"/>
    <w:link w:val="30"/>
    <w:uiPriority w:val="99"/>
    <w:locked/>
    <w:rsid w:val="00CE479D"/>
    <w:rPr>
      <w:rFonts w:ascii="Times New Roman" w:hAnsi="Times New Roman"/>
      <w:b/>
      <w:bCs/>
      <w:spacing w:val="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E479D"/>
    <w:pPr>
      <w:shd w:val="clear" w:color="auto" w:fill="FFFFFF"/>
      <w:spacing w:line="322" w:lineRule="exact"/>
      <w:jc w:val="center"/>
    </w:pPr>
    <w:rPr>
      <w:rFonts w:ascii="Times New Roman" w:eastAsiaTheme="minorHAnsi" w:hAnsi="Times New Roman" w:cstheme="minorBidi"/>
      <w:b/>
      <w:bCs/>
      <w:spacing w:val="10"/>
      <w:sz w:val="26"/>
      <w:szCs w:val="26"/>
      <w:lang w:val="ru-RU" w:bidi="ar-SA"/>
    </w:rPr>
  </w:style>
  <w:style w:type="character" w:customStyle="1" w:styleId="21">
    <w:name w:val="Заголовок №2_"/>
    <w:link w:val="22"/>
    <w:uiPriority w:val="99"/>
    <w:locked/>
    <w:rsid w:val="00CE479D"/>
    <w:rPr>
      <w:rFonts w:ascii="Times New Roman" w:hAnsi="Times New Roman"/>
      <w:b/>
      <w:bCs/>
      <w:spacing w:val="1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E479D"/>
    <w:pPr>
      <w:shd w:val="clear" w:color="auto" w:fill="FFFFFF"/>
      <w:spacing w:before="420" w:after="240" w:line="322" w:lineRule="exact"/>
      <w:jc w:val="center"/>
      <w:outlineLvl w:val="1"/>
    </w:pPr>
    <w:rPr>
      <w:rFonts w:ascii="Times New Roman" w:eastAsiaTheme="minorHAnsi" w:hAnsi="Times New Roman" w:cstheme="minorBidi"/>
      <w:b/>
      <w:bCs/>
      <w:spacing w:val="10"/>
      <w:sz w:val="26"/>
      <w:szCs w:val="26"/>
      <w:lang w:val="ru-RU" w:bidi="ar-SA"/>
    </w:rPr>
  </w:style>
  <w:style w:type="character" w:customStyle="1" w:styleId="5">
    <w:name w:val="Основной текст (5)_"/>
    <w:link w:val="50"/>
    <w:uiPriority w:val="99"/>
    <w:locked/>
    <w:rsid w:val="00CE479D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E479D"/>
    <w:pPr>
      <w:shd w:val="clear" w:color="auto" w:fill="FFFFFF"/>
      <w:spacing w:line="322" w:lineRule="exact"/>
    </w:pPr>
    <w:rPr>
      <w:rFonts w:ascii="Times New Roman" w:eastAsiaTheme="minorHAnsi" w:hAnsi="Times New Roman" w:cstheme="minorBidi"/>
      <w:i/>
      <w:iCs/>
      <w:sz w:val="27"/>
      <w:szCs w:val="27"/>
      <w:lang w:val="ru-RU" w:bidi="ar-SA"/>
    </w:rPr>
  </w:style>
  <w:style w:type="character" w:customStyle="1" w:styleId="23">
    <w:name w:val="Оглавление (2)_"/>
    <w:link w:val="24"/>
    <w:uiPriority w:val="99"/>
    <w:locked/>
    <w:rsid w:val="00CE479D"/>
    <w:rPr>
      <w:rFonts w:ascii="Times New Roman" w:hAnsi="Times New Roman"/>
      <w:spacing w:val="10"/>
      <w:sz w:val="26"/>
      <w:szCs w:val="26"/>
      <w:shd w:val="clear" w:color="auto" w:fill="FFFFFF"/>
    </w:rPr>
  </w:style>
  <w:style w:type="paragraph" w:customStyle="1" w:styleId="24">
    <w:name w:val="Оглавление (2)"/>
    <w:basedOn w:val="a"/>
    <w:link w:val="23"/>
    <w:uiPriority w:val="99"/>
    <w:rsid w:val="00CE479D"/>
    <w:pPr>
      <w:shd w:val="clear" w:color="auto" w:fill="FFFFFF"/>
      <w:spacing w:line="322" w:lineRule="exact"/>
      <w:ind w:firstLine="700"/>
      <w:jc w:val="both"/>
    </w:pPr>
    <w:rPr>
      <w:rFonts w:ascii="Times New Roman" w:eastAsiaTheme="minorHAnsi" w:hAnsi="Times New Roman" w:cstheme="minorBidi"/>
      <w:spacing w:val="10"/>
      <w:sz w:val="26"/>
      <w:szCs w:val="26"/>
      <w:lang w:val="ru-RU" w:bidi="ar-SA"/>
    </w:rPr>
  </w:style>
  <w:style w:type="character" w:customStyle="1" w:styleId="a7">
    <w:name w:val="Оглавление_"/>
    <w:link w:val="a8"/>
    <w:uiPriority w:val="99"/>
    <w:locked/>
    <w:rsid w:val="00CE479D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a8">
    <w:name w:val="Оглавление"/>
    <w:basedOn w:val="a"/>
    <w:link w:val="a7"/>
    <w:uiPriority w:val="99"/>
    <w:rsid w:val="00CE479D"/>
    <w:pPr>
      <w:shd w:val="clear" w:color="auto" w:fill="FFFFFF"/>
      <w:spacing w:line="322" w:lineRule="exact"/>
      <w:ind w:firstLine="700"/>
      <w:jc w:val="both"/>
    </w:pPr>
    <w:rPr>
      <w:rFonts w:ascii="Times New Roman" w:eastAsiaTheme="minorHAnsi" w:hAnsi="Times New Roman" w:cstheme="minorBidi"/>
      <w:i/>
      <w:iCs/>
      <w:sz w:val="27"/>
      <w:szCs w:val="27"/>
      <w:lang w:val="ru-RU" w:bidi="ar-SA"/>
    </w:rPr>
  </w:style>
  <w:style w:type="character" w:customStyle="1" w:styleId="133">
    <w:name w:val="Основной текст + 133"/>
    <w:aliases w:val="5 pt3,Курсив4,Интервал 0 pt4"/>
    <w:uiPriority w:val="99"/>
    <w:rsid w:val="00CE479D"/>
    <w:rPr>
      <w:rFonts w:ascii="Times New Roman" w:hAnsi="Times New Roman" w:cs="Times New Roman" w:hint="default"/>
      <w:b w:val="0"/>
      <w:bCs w:val="0"/>
      <w:i/>
      <w:iCs/>
      <w:spacing w:val="0"/>
      <w:sz w:val="27"/>
      <w:szCs w:val="27"/>
    </w:rPr>
  </w:style>
  <w:style w:type="paragraph" w:customStyle="1" w:styleId="ConsPlusNormal">
    <w:name w:val="ConsPlusNormal"/>
    <w:rsid w:val="00CE47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rsid w:val="00C00CB9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31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45C6095FBF796CD26D316094BCF72FC1D258CBA26E69733B7021F028DCE5A1484BjFm6M" TargetMode="External"/><Relationship Id="rId5" Type="http://schemas.openxmlformats.org/officeDocument/2006/relationships/hyperlink" Target="https://docs.cntd.ru/document/5710923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14</cp:revision>
  <dcterms:created xsi:type="dcterms:W3CDTF">2023-08-26T15:16:00Z</dcterms:created>
  <dcterms:modified xsi:type="dcterms:W3CDTF">2023-08-29T12:54:00Z</dcterms:modified>
</cp:coreProperties>
</file>