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369" w:rsidRPr="00B81803" w:rsidRDefault="00D82369" w:rsidP="00D82369">
      <w:pPr>
        <w:tabs>
          <w:tab w:val="left" w:pos="9288"/>
        </w:tabs>
        <w:spacing w:after="0" w:line="240" w:lineRule="auto"/>
        <w:ind w:left="360"/>
        <w:jc w:val="center"/>
        <w:rPr>
          <w:rFonts w:ascii="Times New Roman" w:eastAsia="Times New Roman" w:hAnsi="Times New Roman" w:cs="Times New Roman"/>
          <w:b/>
          <w:sz w:val="28"/>
          <w:szCs w:val="28"/>
        </w:rPr>
      </w:pPr>
      <w:r w:rsidRPr="00B81803">
        <w:rPr>
          <w:rFonts w:ascii="Times New Roman" w:eastAsia="Times New Roman" w:hAnsi="Times New Roman" w:cs="Times New Roman"/>
          <w:b/>
          <w:sz w:val="28"/>
          <w:szCs w:val="28"/>
        </w:rPr>
        <w:t xml:space="preserve">Муниципальное бюджетное общеобразовательное учреждение </w:t>
      </w:r>
    </w:p>
    <w:p w:rsidR="00D82369" w:rsidRPr="00B81803" w:rsidRDefault="00D82369" w:rsidP="00D82369">
      <w:pPr>
        <w:tabs>
          <w:tab w:val="left" w:pos="9288"/>
        </w:tabs>
        <w:spacing w:after="0" w:line="240" w:lineRule="auto"/>
        <w:ind w:left="360"/>
        <w:jc w:val="center"/>
        <w:rPr>
          <w:rFonts w:ascii="Times New Roman" w:eastAsia="Times New Roman" w:hAnsi="Times New Roman" w:cs="Times New Roman"/>
          <w:b/>
          <w:sz w:val="28"/>
          <w:szCs w:val="28"/>
        </w:rPr>
      </w:pPr>
      <w:r w:rsidRPr="00B81803">
        <w:rPr>
          <w:rFonts w:ascii="Times New Roman" w:eastAsia="Times New Roman" w:hAnsi="Times New Roman" w:cs="Times New Roman"/>
          <w:b/>
          <w:sz w:val="28"/>
          <w:szCs w:val="28"/>
        </w:rPr>
        <w:t>«</w:t>
      </w:r>
      <w:proofErr w:type="spellStart"/>
      <w:r w:rsidRPr="00B81803">
        <w:rPr>
          <w:rFonts w:ascii="Times New Roman" w:eastAsia="Times New Roman" w:hAnsi="Times New Roman" w:cs="Times New Roman"/>
          <w:b/>
          <w:sz w:val="28"/>
          <w:szCs w:val="28"/>
        </w:rPr>
        <w:t>Ярская</w:t>
      </w:r>
      <w:proofErr w:type="spellEnd"/>
      <w:r w:rsidRPr="00B81803">
        <w:rPr>
          <w:rFonts w:ascii="Times New Roman" w:eastAsia="Times New Roman" w:hAnsi="Times New Roman" w:cs="Times New Roman"/>
          <w:b/>
          <w:sz w:val="28"/>
          <w:szCs w:val="28"/>
        </w:rPr>
        <w:t xml:space="preserve"> средняя общеобразовательная школа </w:t>
      </w:r>
    </w:p>
    <w:p w:rsidR="00D82369" w:rsidRPr="00B81803" w:rsidRDefault="00D82369" w:rsidP="00D82369">
      <w:pPr>
        <w:tabs>
          <w:tab w:val="left" w:pos="9288"/>
        </w:tabs>
        <w:spacing w:after="0" w:line="240" w:lineRule="auto"/>
        <w:ind w:left="360"/>
        <w:jc w:val="center"/>
        <w:rPr>
          <w:rFonts w:ascii="Times New Roman" w:eastAsia="Times New Roman" w:hAnsi="Times New Roman" w:cs="Times New Roman"/>
          <w:b/>
          <w:sz w:val="28"/>
          <w:szCs w:val="28"/>
        </w:rPr>
      </w:pPr>
      <w:proofErr w:type="spellStart"/>
      <w:r w:rsidRPr="00B81803">
        <w:rPr>
          <w:rFonts w:ascii="Times New Roman" w:eastAsia="Times New Roman" w:hAnsi="Times New Roman" w:cs="Times New Roman"/>
          <w:b/>
          <w:sz w:val="28"/>
          <w:szCs w:val="28"/>
        </w:rPr>
        <w:t>Новооскольского</w:t>
      </w:r>
      <w:proofErr w:type="spellEnd"/>
      <w:r w:rsidR="00BB606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городского округа</w:t>
      </w:r>
    </w:p>
    <w:tbl>
      <w:tblPr>
        <w:tblW w:w="1799" w:type="pct"/>
        <w:tblInd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0"/>
      </w:tblGrid>
      <w:tr w:rsidR="00D82369" w:rsidRPr="00B81803" w:rsidTr="00AF0A29">
        <w:trPr>
          <w:trHeight w:val="2179"/>
        </w:trPr>
        <w:tc>
          <w:tcPr>
            <w:tcW w:w="5000" w:type="pct"/>
            <w:tcBorders>
              <w:top w:val="single" w:sz="4" w:space="0" w:color="auto"/>
              <w:left w:val="single" w:sz="4" w:space="0" w:color="auto"/>
              <w:bottom w:val="single" w:sz="4" w:space="0" w:color="auto"/>
              <w:right w:val="single" w:sz="4" w:space="0" w:color="auto"/>
            </w:tcBorders>
          </w:tcPr>
          <w:p w:rsidR="00D82369" w:rsidRPr="00B81803" w:rsidRDefault="00D82369" w:rsidP="00AF0A29">
            <w:pPr>
              <w:tabs>
                <w:tab w:val="left" w:pos="9288"/>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Изменения утверждены  приказом </w:t>
            </w:r>
          </w:p>
          <w:p w:rsidR="00D82369" w:rsidRPr="00B81803" w:rsidRDefault="00D82369" w:rsidP="00AF0A29">
            <w:pPr>
              <w:tabs>
                <w:tab w:val="left" w:pos="9288"/>
              </w:tabs>
              <w:jc w:val="center"/>
              <w:rPr>
                <w:rFonts w:ascii="Times New Roman" w:eastAsia="Times New Roman" w:hAnsi="Times New Roman" w:cs="Times New Roman"/>
                <w:sz w:val="28"/>
                <w:szCs w:val="28"/>
              </w:rPr>
            </w:pPr>
            <w:r w:rsidRPr="00B81803">
              <w:rPr>
                <w:rFonts w:ascii="Times New Roman" w:eastAsia="Times New Roman" w:hAnsi="Times New Roman" w:cs="Times New Roman"/>
                <w:sz w:val="28"/>
                <w:szCs w:val="28"/>
              </w:rPr>
              <w:t xml:space="preserve"> МБОУ «</w:t>
            </w:r>
            <w:proofErr w:type="spellStart"/>
            <w:r w:rsidRPr="00B81803">
              <w:rPr>
                <w:rFonts w:ascii="Times New Roman" w:eastAsia="Times New Roman" w:hAnsi="Times New Roman" w:cs="Times New Roman"/>
                <w:sz w:val="28"/>
                <w:szCs w:val="28"/>
              </w:rPr>
              <w:t>Ярская</w:t>
            </w:r>
            <w:proofErr w:type="spellEnd"/>
            <w:r w:rsidRPr="00B81803">
              <w:rPr>
                <w:rFonts w:ascii="Times New Roman" w:eastAsia="Times New Roman" w:hAnsi="Times New Roman" w:cs="Times New Roman"/>
                <w:sz w:val="28"/>
                <w:szCs w:val="28"/>
              </w:rPr>
              <w:t xml:space="preserve"> СОШ»</w:t>
            </w:r>
          </w:p>
          <w:p w:rsidR="00D82369" w:rsidRPr="00B81803" w:rsidRDefault="00426BCF" w:rsidP="00AF0A29">
            <w:pPr>
              <w:tabs>
                <w:tab w:val="left" w:pos="9288"/>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178</w:t>
            </w:r>
            <w:r w:rsidR="00D82369">
              <w:rPr>
                <w:rFonts w:ascii="Times New Roman" w:eastAsia="Times New Roman" w:hAnsi="Times New Roman" w:cs="Times New Roman"/>
                <w:sz w:val="28"/>
                <w:szCs w:val="28"/>
              </w:rPr>
              <w:t xml:space="preserve"> от «3</w:t>
            </w:r>
            <w:r>
              <w:rPr>
                <w:rFonts w:ascii="Times New Roman" w:eastAsia="Times New Roman" w:hAnsi="Times New Roman" w:cs="Times New Roman"/>
                <w:sz w:val="28"/>
                <w:szCs w:val="28"/>
              </w:rPr>
              <w:t>0</w:t>
            </w:r>
            <w:r w:rsidR="00D82369">
              <w:rPr>
                <w:rFonts w:ascii="Times New Roman" w:eastAsia="Times New Roman" w:hAnsi="Times New Roman" w:cs="Times New Roman"/>
                <w:sz w:val="28"/>
                <w:szCs w:val="28"/>
              </w:rPr>
              <w:t xml:space="preserve"> »   августа       202</w:t>
            </w:r>
            <w:r>
              <w:rPr>
                <w:rFonts w:ascii="Times New Roman" w:eastAsia="Times New Roman" w:hAnsi="Times New Roman" w:cs="Times New Roman"/>
                <w:sz w:val="28"/>
                <w:szCs w:val="28"/>
              </w:rPr>
              <w:t>4</w:t>
            </w:r>
            <w:r w:rsidR="00D82369" w:rsidRPr="00B81803">
              <w:rPr>
                <w:rFonts w:ascii="Times New Roman" w:eastAsia="Times New Roman" w:hAnsi="Times New Roman" w:cs="Times New Roman"/>
                <w:sz w:val="28"/>
                <w:szCs w:val="28"/>
              </w:rPr>
              <w:t>г.</w:t>
            </w:r>
          </w:p>
          <w:p w:rsidR="00D82369" w:rsidRPr="00B81803" w:rsidRDefault="00D82369" w:rsidP="00AF0A29">
            <w:pPr>
              <w:tabs>
                <w:tab w:val="left" w:pos="9288"/>
              </w:tabs>
              <w:jc w:val="center"/>
              <w:rPr>
                <w:rFonts w:ascii="Times New Roman" w:eastAsia="Times New Roman" w:hAnsi="Times New Roman" w:cs="Times New Roman"/>
                <w:sz w:val="28"/>
                <w:szCs w:val="28"/>
              </w:rPr>
            </w:pPr>
          </w:p>
        </w:tc>
      </w:tr>
    </w:tbl>
    <w:p w:rsidR="00D82369" w:rsidRDefault="00D82369" w:rsidP="00D82369">
      <w:pPr>
        <w:tabs>
          <w:tab w:val="left" w:pos="9288"/>
        </w:tabs>
        <w:spacing w:after="0"/>
        <w:jc w:val="center"/>
        <w:rPr>
          <w:rFonts w:ascii="Times New Roman" w:eastAsia="Times New Roman" w:hAnsi="Times New Roman" w:cs="Times New Roman"/>
          <w:b/>
          <w:sz w:val="32"/>
          <w:szCs w:val="32"/>
        </w:rPr>
      </w:pPr>
    </w:p>
    <w:p w:rsidR="00D82369" w:rsidRPr="00196A7C" w:rsidRDefault="00D82369" w:rsidP="00D82369">
      <w:pPr>
        <w:tabs>
          <w:tab w:val="left" w:pos="9288"/>
        </w:tabs>
        <w:spacing w:after="0"/>
        <w:jc w:val="center"/>
        <w:rPr>
          <w:rFonts w:ascii="Times New Roman" w:eastAsia="Times New Roman" w:hAnsi="Times New Roman" w:cs="Times New Roman"/>
          <w:sz w:val="32"/>
          <w:szCs w:val="32"/>
        </w:rPr>
      </w:pPr>
      <w:r w:rsidRPr="00196A7C">
        <w:rPr>
          <w:rFonts w:ascii="Times New Roman" w:eastAsia="Times New Roman" w:hAnsi="Times New Roman" w:cs="Times New Roman"/>
          <w:sz w:val="32"/>
          <w:szCs w:val="32"/>
        </w:rPr>
        <w:t>Приложение к рабочей программе</w:t>
      </w:r>
    </w:p>
    <w:p w:rsidR="00D82369" w:rsidRPr="00196A7C" w:rsidRDefault="00D82369" w:rsidP="00D82369">
      <w:pPr>
        <w:spacing w:after="0"/>
        <w:jc w:val="center"/>
        <w:rPr>
          <w:rFonts w:ascii="Times New Roman" w:eastAsia="Times New Roman" w:hAnsi="Times New Roman" w:cs="Times New Roman"/>
          <w:bCs/>
          <w:iCs/>
          <w:sz w:val="32"/>
          <w:szCs w:val="32"/>
        </w:rPr>
      </w:pPr>
      <w:r w:rsidRPr="00196A7C">
        <w:rPr>
          <w:rFonts w:ascii="Times New Roman" w:eastAsia="Times New Roman" w:hAnsi="Times New Roman" w:cs="Times New Roman"/>
          <w:bCs/>
          <w:iCs/>
          <w:sz w:val="32"/>
          <w:szCs w:val="32"/>
        </w:rPr>
        <w:t>по учебному  предмету</w:t>
      </w:r>
      <w:bookmarkStart w:id="0" w:name="_GoBack"/>
      <w:bookmarkEnd w:id="0"/>
    </w:p>
    <w:p w:rsidR="00D82369" w:rsidRPr="00196A7C" w:rsidRDefault="00D82369" w:rsidP="00D82369">
      <w:pPr>
        <w:spacing w:after="0"/>
        <w:jc w:val="center"/>
        <w:rPr>
          <w:rFonts w:ascii="Times New Roman" w:eastAsia="Times New Roman" w:hAnsi="Times New Roman" w:cs="Times New Roman"/>
          <w:bCs/>
          <w:iCs/>
          <w:sz w:val="32"/>
          <w:szCs w:val="32"/>
        </w:rPr>
      </w:pPr>
      <w:r w:rsidRPr="00196A7C">
        <w:rPr>
          <w:rFonts w:ascii="Times New Roman" w:eastAsia="Times New Roman" w:hAnsi="Times New Roman" w:cs="Times New Roman"/>
          <w:bCs/>
          <w:iCs/>
          <w:sz w:val="32"/>
          <w:szCs w:val="32"/>
        </w:rPr>
        <w:t>«</w:t>
      </w:r>
      <w:r w:rsidR="00081E79">
        <w:rPr>
          <w:rFonts w:ascii="Times New Roman" w:eastAsia="Times New Roman" w:hAnsi="Times New Roman" w:cs="Times New Roman"/>
          <w:bCs/>
          <w:iCs/>
          <w:sz w:val="32"/>
          <w:szCs w:val="32"/>
        </w:rPr>
        <w:t xml:space="preserve"> Лит</w:t>
      </w:r>
      <w:r>
        <w:rPr>
          <w:rFonts w:ascii="Times New Roman" w:eastAsia="Times New Roman" w:hAnsi="Times New Roman" w:cs="Times New Roman"/>
          <w:bCs/>
          <w:iCs/>
          <w:sz w:val="32"/>
          <w:szCs w:val="32"/>
        </w:rPr>
        <w:t>ература</w:t>
      </w:r>
      <w:r w:rsidRPr="00196A7C">
        <w:rPr>
          <w:rFonts w:ascii="Times New Roman" w:eastAsia="Times New Roman" w:hAnsi="Times New Roman" w:cs="Times New Roman"/>
          <w:bCs/>
          <w:iCs/>
          <w:sz w:val="32"/>
          <w:szCs w:val="32"/>
        </w:rPr>
        <w:t xml:space="preserve">» </w:t>
      </w:r>
    </w:p>
    <w:p w:rsidR="00D82369" w:rsidRPr="00196A7C" w:rsidRDefault="00D82369" w:rsidP="00D82369">
      <w:pPr>
        <w:spacing w:after="0"/>
        <w:jc w:val="center"/>
        <w:rPr>
          <w:rFonts w:ascii="Times New Roman" w:eastAsia="Times New Roman" w:hAnsi="Times New Roman" w:cs="Times New Roman"/>
          <w:bCs/>
          <w:iCs/>
          <w:sz w:val="32"/>
          <w:szCs w:val="32"/>
        </w:rPr>
      </w:pPr>
      <w:r w:rsidRPr="00196A7C">
        <w:rPr>
          <w:rFonts w:ascii="Times New Roman" w:eastAsia="Times New Roman" w:hAnsi="Times New Roman" w:cs="Times New Roman"/>
          <w:bCs/>
          <w:iCs/>
          <w:sz w:val="32"/>
          <w:szCs w:val="32"/>
        </w:rPr>
        <w:t>на уровень основного общего образования,</w:t>
      </w:r>
    </w:p>
    <w:p w:rsidR="00D82369" w:rsidRPr="00196A7C" w:rsidRDefault="00D82369" w:rsidP="00D82369">
      <w:pPr>
        <w:spacing w:after="0"/>
        <w:jc w:val="center"/>
        <w:rPr>
          <w:rFonts w:ascii="Times New Roman" w:eastAsia="Times New Roman" w:hAnsi="Times New Roman" w:cs="Times New Roman"/>
          <w:bCs/>
          <w:iCs/>
          <w:sz w:val="32"/>
          <w:szCs w:val="32"/>
        </w:rPr>
      </w:pPr>
      <w:r w:rsidRPr="00196A7C">
        <w:rPr>
          <w:rFonts w:ascii="Times New Roman" w:eastAsia="Times New Roman" w:hAnsi="Times New Roman" w:cs="Times New Roman"/>
          <w:bCs/>
          <w:iCs/>
          <w:sz w:val="32"/>
          <w:szCs w:val="32"/>
        </w:rPr>
        <w:t xml:space="preserve"> </w:t>
      </w:r>
      <w:proofErr w:type="gramStart"/>
      <w:r w:rsidRPr="00196A7C">
        <w:rPr>
          <w:rFonts w:ascii="Times New Roman" w:eastAsia="Times New Roman" w:hAnsi="Times New Roman" w:cs="Times New Roman"/>
          <w:bCs/>
          <w:iCs/>
          <w:sz w:val="32"/>
          <w:szCs w:val="32"/>
        </w:rPr>
        <w:t>утвержденной</w:t>
      </w:r>
      <w:proofErr w:type="gramEnd"/>
      <w:r w:rsidRPr="00196A7C">
        <w:rPr>
          <w:rFonts w:ascii="Times New Roman" w:eastAsia="Times New Roman" w:hAnsi="Times New Roman" w:cs="Times New Roman"/>
          <w:bCs/>
          <w:iCs/>
          <w:sz w:val="32"/>
          <w:szCs w:val="32"/>
        </w:rPr>
        <w:t xml:space="preserve"> приказо</w:t>
      </w:r>
      <w:r w:rsidR="00426BCF">
        <w:rPr>
          <w:rFonts w:ascii="Times New Roman" w:eastAsia="Times New Roman" w:hAnsi="Times New Roman" w:cs="Times New Roman"/>
          <w:bCs/>
          <w:iCs/>
          <w:sz w:val="32"/>
          <w:szCs w:val="32"/>
        </w:rPr>
        <w:t>м МБОУ «</w:t>
      </w:r>
      <w:proofErr w:type="spellStart"/>
      <w:r w:rsidR="00426BCF">
        <w:rPr>
          <w:rFonts w:ascii="Times New Roman" w:eastAsia="Times New Roman" w:hAnsi="Times New Roman" w:cs="Times New Roman"/>
          <w:bCs/>
          <w:iCs/>
          <w:sz w:val="32"/>
          <w:szCs w:val="32"/>
        </w:rPr>
        <w:t>Ярская</w:t>
      </w:r>
      <w:proofErr w:type="spellEnd"/>
      <w:r w:rsidR="00426BCF">
        <w:rPr>
          <w:rFonts w:ascii="Times New Roman" w:eastAsia="Times New Roman" w:hAnsi="Times New Roman" w:cs="Times New Roman"/>
          <w:bCs/>
          <w:iCs/>
          <w:sz w:val="32"/>
          <w:szCs w:val="32"/>
        </w:rPr>
        <w:t xml:space="preserve"> СОШ» от 31.08.2024</w:t>
      </w:r>
      <w:r w:rsidRPr="00196A7C">
        <w:rPr>
          <w:rFonts w:ascii="Times New Roman" w:eastAsia="Times New Roman" w:hAnsi="Times New Roman" w:cs="Times New Roman"/>
          <w:bCs/>
          <w:iCs/>
          <w:sz w:val="32"/>
          <w:szCs w:val="32"/>
        </w:rPr>
        <w:t xml:space="preserve"> г. №</w:t>
      </w:r>
      <w:r w:rsidR="00426BCF">
        <w:rPr>
          <w:rFonts w:ascii="Times New Roman" w:eastAsia="Times New Roman" w:hAnsi="Times New Roman" w:cs="Times New Roman"/>
          <w:bCs/>
          <w:iCs/>
          <w:sz w:val="32"/>
          <w:szCs w:val="32"/>
        </w:rPr>
        <w:t>190</w:t>
      </w:r>
    </w:p>
    <w:p w:rsidR="00D82369" w:rsidRPr="00196A7C" w:rsidRDefault="00D82369" w:rsidP="00D82369">
      <w:pPr>
        <w:spacing w:after="0"/>
        <w:jc w:val="center"/>
        <w:rPr>
          <w:rFonts w:ascii="Times New Roman" w:eastAsia="Times New Roman" w:hAnsi="Times New Roman" w:cs="Times New Roman"/>
          <w:bCs/>
          <w:iCs/>
          <w:sz w:val="32"/>
          <w:szCs w:val="32"/>
        </w:rPr>
      </w:pPr>
    </w:p>
    <w:p w:rsidR="00D82369" w:rsidRPr="00196A7C" w:rsidRDefault="00426BCF" w:rsidP="00D82369">
      <w:pPr>
        <w:spacing w:after="0"/>
        <w:jc w:val="center"/>
        <w:rPr>
          <w:rFonts w:ascii="Times New Roman" w:eastAsia="Times New Roman" w:hAnsi="Times New Roman" w:cs="Times New Roman"/>
          <w:bCs/>
          <w:iCs/>
          <w:sz w:val="32"/>
          <w:szCs w:val="32"/>
        </w:rPr>
      </w:pPr>
      <w:r>
        <w:rPr>
          <w:rFonts w:ascii="Times New Roman" w:eastAsia="Times New Roman" w:hAnsi="Times New Roman" w:cs="Times New Roman"/>
          <w:bCs/>
          <w:iCs/>
          <w:sz w:val="32"/>
          <w:szCs w:val="32"/>
        </w:rPr>
        <w:t>(применительно к 5</w:t>
      </w:r>
      <w:r w:rsidR="00D82369" w:rsidRPr="00196A7C">
        <w:rPr>
          <w:rFonts w:ascii="Times New Roman" w:eastAsia="Times New Roman" w:hAnsi="Times New Roman" w:cs="Times New Roman"/>
          <w:bCs/>
          <w:iCs/>
          <w:sz w:val="32"/>
          <w:szCs w:val="32"/>
        </w:rPr>
        <w:t>-9 классам)</w:t>
      </w:r>
    </w:p>
    <w:p w:rsidR="00D82369" w:rsidRPr="00196A7C" w:rsidRDefault="00D82369" w:rsidP="00D82369">
      <w:pPr>
        <w:jc w:val="center"/>
        <w:rPr>
          <w:rFonts w:ascii="Times New Roman" w:eastAsia="Times New Roman" w:hAnsi="Times New Roman" w:cs="Times New Roman"/>
          <w:sz w:val="32"/>
          <w:szCs w:val="32"/>
        </w:rPr>
      </w:pPr>
    </w:p>
    <w:p w:rsidR="00D82369" w:rsidRPr="00196A7C" w:rsidRDefault="00D82369" w:rsidP="00D82369">
      <w:pPr>
        <w:jc w:val="center"/>
        <w:rPr>
          <w:rFonts w:ascii="Times New Roman" w:eastAsia="Times New Roman" w:hAnsi="Times New Roman" w:cs="Times New Roman"/>
          <w:sz w:val="32"/>
          <w:szCs w:val="32"/>
        </w:rPr>
      </w:pPr>
      <w:r w:rsidRPr="00196A7C">
        <w:rPr>
          <w:rFonts w:ascii="Times New Roman" w:eastAsia="Times New Roman" w:hAnsi="Times New Roman" w:cs="Times New Roman"/>
          <w:sz w:val="32"/>
          <w:szCs w:val="32"/>
        </w:rPr>
        <w:t>202</w:t>
      </w:r>
      <w:r w:rsidR="00426BCF">
        <w:rPr>
          <w:rFonts w:ascii="Times New Roman" w:eastAsia="Times New Roman" w:hAnsi="Times New Roman" w:cs="Times New Roman"/>
          <w:sz w:val="32"/>
          <w:szCs w:val="32"/>
        </w:rPr>
        <w:t>4</w:t>
      </w:r>
      <w:r w:rsidRPr="00196A7C">
        <w:rPr>
          <w:rFonts w:ascii="Times New Roman" w:eastAsia="Times New Roman" w:hAnsi="Times New Roman" w:cs="Times New Roman"/>
          <w:sz w:val="32"/>
          <w:szCs w:val="32"/>
        </w:rPr>
        <w:t xml:space="preserve"> год</w:t>
      </w:r>
    </w:p>
    <w:p w:rsidR="00D82369" w:rsidRDefault="00D82369" w:rsidP="00D82369">
      <w:pPr>
        <w:jc w:val="center"/>
        <w:outlineLvl w:val="0"/>
        <w:rPr>
          <w:rFonts w:ascii="Times New Roman" w:eastAsia="Times New Roman" w:hAnsi="Times New Roman" w:cs="Times New Roman"/>
          <w:sz w:val="28"/>
          <w:szCs w:val="28"/>
        </w:rPr>
      </w:pPr>
    </w:p>
    <w:p w:rsidR="00D82369" w:rsidRDefault="00D82369" w:rsidP="00D82369">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br w:type="page"/>
      </w:r>
    </w:p>
    <w:p w:rsidR="00D82369" w:rsidRPr="00C42A85" w:rsidRDefault="00D82369" w:rsidP="00D82369">
      <w:pPr>
        <w:jc w:val="center"/>
        <w:rPr>
          <w:b/>
        </w:rPr>
      </w:pPr>
      <w:r w:rsidRPr="00C42A85">
        <w:rPr>
          <w:rFonts w:ascii="Arial" w:eastAsiaTheme="minorEastAsia" w:hAnsi="Arial" w:cs="Arial"/>
          <w:b/>
          <w:bCs/>
          <w:sz w:val="24"/>
          <w:szCs w:val="24"/>
          <w:lang w:eastAsia="ru-RU"/>
        </w:rPr>
        <w:lastRenderedPageBreak/>
        <w:t>Пояснительная записка</w:t>
      </w:r>
    </w:p>
    <w:p w:rsidR="00D82369" w:rsidRDefault="00D82369" w:rsidP="00426BCF">
      <w:pPr>
        <w:spacing w:after="0"/>
        <w:ind w:firstLine="708"/>
        <w:jc w:val="both"/>
        <w:rPr>
          <w:rFonts w:ascii="Times New Roman" w:hAnsi="Times New Roman"/>
          <w:sz w:val="28"/>
          <w:szCs w:val="28"/>
        </w:rPr>
      </w:pPr>
      <w:proofErr w:type="gramStart"/>
      <w:r w:rsidRPr="00CF2B29">
        <w:rPr>
          <w:rFonts w:ascii="Times New Roman" w:hAnsi="Times New Roman"/>
          <w:sz w:val="28"/>
          <w:szCs w:val="28"/>
        </w:rPr>
        <w:t xml:space="preserve">Изменения в рабочую программу по </w:t>
      </w:r>
      <w:r>
        <w:rPr>
          <w:rFonts w:ascii="Times New Roman" w:hAnsi="Times New Roman"/>
          <w:sz w:val="28"/>
          <w:szCs w:val="28"/>
        </w:rPr>
        <w:t xml:space="preserve">литературе </w:t>
      </w:r>
      <w:r w:rsidRPr="00CF2B29">
        <w:rPr>
          <w:rFonts w:ascii="Times New Roman" w:hAnsi="Times New Roman"/>
          <w:sz w:val="28"/>
          <w:szCs w:val="28"/>
        </w:rPr>
        <w:t>(базовый уровень) на уровень основного общего образования, утвержденной</w:t>
      </w:r>
      <w:r w:rsidRPr="00CF2B29">
        <w:rPr>
          <w:rFonts w:ascii="Times New Roman" w:eastAsia="Times New Roman" w:hAnsi="Times New Roman" w:cs="Times New Roman"/>
          <w:bCs/>
          <w:iCs/>
          <w:sz w:val="28"/>
          <w:szCs w:val="28"/>
        </w:rPr>
        <w:t xml:space="preserve"> приказом МБОУ «</w:t>
      </w:r>
      <w:proofErr w:type="spellStart"/>
      <w:r w:rsidRPr="00CF2B29">
        <w:rPr>
          <w:rFonts w:ascii="Times New Roman" w:eastAsia="Times New Roman" w:hAnsi="Times New Roman" w:cs="Times New Roman"/>
          <w:bCs/>
          <w:iCs/>
          <w:sz w:val="28"/>
          <w:szCs w:val="28"/>
        </w:rPr>
        <w:t>Ярская</w:t>
      </w:r>
      <w:proofErr w:type="spellEnd"/>
      <w:r w:rsidRPr="00CF2B29">
        <w:rPr>
          <w:rFonts w:ascii="Times New Roman" w:eastAsia="Times New Roman" w:hAnsi="Times New Roman" w:cs="Times New Roman"/>
          <w:bCs/>
          <w:iCs/>
          <w:sz w:val="28"/>
          <w:szCs w:val="28"/>
        </w:rPr>
        <w:t xml:space="preserve"> СОШ» от 3</w:t>
      </w:r>
      <w:r w:rsidR="00426BCF">
        <w:rPr>
          <w:rFonts w:ascii="Times New Roman" w:eastAsia="Times New Roman" w:hAnsi="Times New Roman" w:cs="Times New Roman"/>
          <w:bCs/>
          <w:iCs/>
          <w:sz w:val="28"/>
          <w:szCs w:val="28"/>
        </w:rPr>
        <w:t>1</w:t>
      </w:r>
      <w:r w:rsidRPr="00CF2B29">
        <w:rPr>
          <w:rFonts w:ascii="Times New Roman" w:eastAsia="Times New Roman" w:hAnsi="Times New Roman" w:cs="Times New Roman"/>
          <w:bCs/>
          <w:iCs/>
          <w:sz w:val="28"/>
          <w:szCs w:val="28"/>
        </w:rPr>
        <w:t>.08.20</w:t>
      </w:r>
      <w:r w:rsidR="00426BCF">
        <w:rPr>
          <w:rFonts w:ascii="Times New Roman" w:eastAsia="Times New Roman" w:hAnsi="Times New Roman" w:cs="Times New Roman"/>
          <w:bCs/>
          <w:iCs/>
          <w:sz w:val="28"/>
          <w:szCs w:val="28"/>
        </w:rPr>
        <w:t>24</w:t>
      </w:r>
      <w:r w:rsidRPr="00CF2B29">
        <w:rPr>
          <w:rFonts w:ascii="Times New Roman" w:eastAsia="Times New Roman" w:hAnsi="Times New Roman" w:cs="Times New Roman"/>
          <w:bCs/>
          <w:iCs/>
          <w:sz w:val="28"/>
          <w:szCs w:val="28"/>
        </w:rPr>
        <w:t xml:space="preserve"> г. №</w:t>
      </w:r>
      <w:r w:rsidR="00426BCF">
        <w:rPr>
          <w:rFonts w:ascii="Times New Roman" w:eastAsia="Times New Roman" w:hAnsi="Times New Roman" w:cs="Times New Roman"/>
          <w:bCs/>
          <w:iCs/>
          <w:sz w:val="28"/>
          <w:szCs w:val="28"/>
        </w:rPr>
        <w:t>190</w:t>
      </w:r>
      <w:r w:rsidRPr="00CF2B29">
        <w:rPr>
          <w:rFonts w:ascii="Times New Roman" w:eastAsia="Times New Roman" w:hAnsi="Times New Roman" w:cs="Times New Roman"/>
          <w:bCs/>
          <w:iCs/>
          <w:sz w:val="28"/>
          <w:szCs w:val="28"/>
        </w:rPr>
        <w:t>, которая разработана в соответствии с ФГОС, утвержденным Приказом</w:t>
      </w:r>
      <w:r w:rsidRPr="00CF2B29">
        <w:rPr>
          <w:rFonts w:ascii="Times New Roman" w:hAnsi="Times New Roman"/>
          <w:sz w:val="28"/>
          <w:szCs w:val="28"/>
        </w:rPr>
        <w:t xml:space="preserve"> Министерства просвещения Российской</w:t>
      </w:r>
      <w:r w:rsidRPr="00B2347C">
        <w:rPr>
          <w:rFonts w:ascii="Times New Roman" w:hAnsi="Times New Roman"/>
          <w:sz w:val="28"/>
          <w:szCs w:val="28"/>
        </w:rPr>
        <w:t xml:space="preserve"> Федерации от 31.05.2021 № 287 «Об утверждении федерального государственного образовательного стандарт</w:t>
      </w:r>
      <w:r w:rsidR="00426BCF">
        <w:rPr>
          <w:rFonts w:ascii="Times New Roman" w:hAnsi="Times New Roman"/>
          <w:sz w:val="28"/>
          <w:szCs w:val="28"/>
        </w:rPr>
        <w:t xml:space="preserve">а основного общего образования», </w:t>
      </w:r>
      <w:r>
        <w:rPr>
          <w:rFonts w:ascii="Times New Roman" w:hAnsi="Times New Roman"/>
          <w:sz w:val="28"/>
          <w:szCs w:val="28"/>
        </w:rPr>
        <w:t xml:space="preserve"> </w:t>
      </w:r>
      <w:r w:rsidRPr="000D0F6B">
        <w:rPr>
          <w:rFonts w:ascii="Times New Roman" w:hAnsi="Times New Roman"/>
          <w:sz w:val="28"/>
          <w:szCs w:val="28"/>
        </w:rPr>
        <w:t xml:space="preserve">приказа </w:t>
      </w:r>
      <w:proofErr w:type="spellStart"/>
      <w:r w:rsidRPr="000D0F6B">
        <w:rPr>
          <w:rFonts w:ascii="Times New Roman" w:hAnsi="Times New Roman"/>
          <w:sz w:val="28"/>
          <w:szCs w:val="28"/>
        </w:rPr>
        <w:t>Минпросвещения</w:t>
      </w:r>
      <w:proofErr w:type="spellEnd"/>
      <w:r w:rsidRPr="000D0F6B">
        <w:rPr>
          <w:rFonts w:ascii="Times New Roman" w:hAnsi="Times New Roman"/>
          <w:sz w:val="28"/>
          <w:szCs w:val="28"/>
        </w:rPr>
        <w:t xml:space="preserve"> РФ от 18.05.2023 г. №370 «Об утверждении Федеральной образовательной программы основного общего</w:t>
      </w:r>
      <w:proofErr w:type="gramEnd"/>
      <w:r w:rsidRPr="000D0F6B">
        <w:rPr>
          <w:rFonts w:ascii="Times New Roman" w:hAnsi="Times New Roman"/>
          <w:sz w:val="28"/>
          <w:szCs w:val="28"/>
        </w:rPr>
        <w:t xml:space="preserve"> образования, </w:t>
      </w:r>
      <w:proofErr w:type="gramStart"/>
      <w:r w:rsidRPr="000D0F6B">
        <w:rPr>
          <w:rFonts w:ascii="Times New Roman" w:hAnsi="Times New Roman"/>
          <w:sz w:val="28"/>
          <w:szCs w:val="28"/>
        </w:rPr>
        <w:t>зарегистрирован</w:t>
      </w:r>
      <w:proofErr w:type="gramEnd"/>
      <w:r w:rsidRPr="000D0F6B">
        <w:rPr>
          <w:rFonts w:ascii="Times New Roman" w:hAnsi="Times New Roman"/>
          <w:sz w:val="28"/>
          <w:szCs w:val="28"/>
        </w:rPr>
        <w:t xml:space="preserve"> 12.07.2023 №74223; </w:t>
      </w:r>
    </w:p>
    <w:p w:rsidR="00D82369" w:rsidRDefault="00E54FCA" w:rsidP="009033EF">
      <w:pPr>
        <w:spacing w:after="0"/>
        <w:ind w:firstLine="708"/>
        <w:jc w:val="both"/>
        <w:rPr>
          <w:rFonts w:ascii="Times New Roman" w:hAnsi="Times New Roman"/>
          <w:sz w:val="28"/>
          <w:szCs w:val="28"/>
        </w:rPr>
      </w:pPr>
      <w:proofErr w:type="gramStart"/>
      <w:r>
        <w:rPr>
          <w:rFonts w:ascii="Times New Roman" w:hAnsi="Times New Roman"/>
          <w:sz w:val="28"/>
          <w:szCs w:val="28"/>
        </w:rPr>
        <w:t xml:space="preserve">Изменения внесены </w:t>
      </w:r>
      <w:r w:rsidR="00426BCF">
        <w:rPr>
          <w:rFonts w:ascii="Times New Roman" w:hAnsi="Times New Roman"/>
          <w:sz w:val="28"/>
          <w:szCs w:val="28"/>
        </w:rPr>
        <w:t xml:space="preserve"> на основании</w:t>
      </w:r>
      <w:r w:rsidR="009033EF" w:rsidRPr="009033EF">
        <w:rPr>
          <w:rFonts w:ascii="Times New Roman" w:hAnsi="Times New Roman"/>
          <w:sz w:val="28"/>
          <w:szCs w:val="28"/>
        </w:rPr>
        <w:t xml:space="preserve"> приказа </w:t>
      </w:r>
      <w:proofErr w:type="spellStart"/>
      <w:r w:rsidR="009033EF" w:rsidRPr="009033EF">
        <w:rPr>
          <w:rFonts w:ascii="Times New Roman" w:hAnsi="Times New Roman"/>
          <w:sz w:val="28"/>
          <w:szCs w:val="28"/>
        </w:rPr>
        <w:t>Минпросвещения</w:t>
      </w:r>
      <w:proofErr w:type="spellEnd"/>
      <w:r w:rsidR="009033EF" w:rsidRPr="009033EF">
        <w:rPr>
          <w:rFonts w:ascii="Times New Roman" w:hAnsi="Times New Roman"/>
          <w:sz w:val="28"/>
          <w:szCs w:val="28"/>
        </w:rPr>
        <w:t xml:space="preserve"> от 22.01.2024 № 31 «О внесении изменений в некоторые приказы Министерства образования и науки Российской Федерации, касающиеся федеральных государственных образовательных стандартов начального общего, основного общего и среднего общего образования», Приказа </w:t>
      </w:r>
      <w:proofErr w:type="spellStart"/>
      <w:r w:rsidR="009033EF" w:rsidRPr="009033EF">
        <w:rPr>
          <w:rFonts w:ascii="Times New Roman" w:hAnsi="Times New Roman"/>
          <w:sz w:val="28"/>
          <w:szCs w:val="28"/>
        </w:rPr>
        <w:t>Минпросвещения</w:t>
      </w:r>
      <w:proofErr w:type="spellEnd"/>
      <w:r w:rsidR="009033EF" w:rsidRPr="009033EF">
        <w:rPr>
          <w:rFonts w:ascii="Times New Roman" w:hAnsi="Times New Roman"/>
          <w:sz w:val="28"/>
          <w:szCs w:val="28"/>
        </w:rPr>
        <w:t xml:space="preserve"> от 27.12.2023 №1028 «Внесение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w:t>
      </w:r>
      <w:proofErr w:type="gramEnd"/>
      <w:r w:rsidR="009033EF" w:rsidRPr="009033EF">
        <w:rPr>
          <w:rFonts w:ascii="Times New Roman" w:hAnsi="Times New Roman"/>
          <w:sz w:val="28"/>
          <w:szCs w:val="28"/>
        </w:rPr>
        <w:t xml:space="preserve"> основного общего и среднего общего образования»</w:t>
      </w:r>
      <w:r w:rsidR="009033EF">
        <w:rPr>
          <w:rFonts w:ascii="Times New Roman" w:hAnsi="Times New Roman"/>
          <w:sz w:val="28"/>
          <w:szCs w:val="28"/>
        </w:rPr>
        <w:t xml:space="preserve"> </w:t>
      </w:r>
      <w:r w:rsidR="00D82369">
        <w:rPr>
          <w:rFonts w:ascii="Times New Roman" w:hAnsi="Times New Roman"/>
          <w:sz w:val="28"/>
          <w:szCs w:val="28"/>
        </w:rPr>
        <w:t>-         решения педагогического совета МБОУ «</w:t>
      </w:r>
      <w:proofErr w:type="spellStart"/>
      <w:r w:rsidR="00D82369">
        <w:rPr>
          <w:rFonts w:ascii="Times New Roman" w:hAnsi="Times New Roman"/>
          <w:sz w:val="28"/>
          <w:szCs w:val="28"/>
        </w:rPr>
        <w:t>Ярская</w:t>
      </w:r>
      <w:proofErr w:type="spellEnd"/>
      <w:r w:rsidR="00D82369">
        <w:rPr>
          <w:rFonts w:ascii="Times New Roman" w:hAnsi="Times New Roman"/>
          <w:sz w:val="28"/>
          <w:szCs w:val="28"/>
        </w:rPr>
        <w:t xml:space="preserve"> СОШ» от 28.08.202</w:t>
      </w:r>
      <w:r w:rsidR="00426BCF">
        <w:rPr>
          <w:rFonts w:ascii="Times New Roman" w:hAnsi="Times New Roman"/>
          <w:sz w:val="28"/>
          <w:szCs w:val="28"/>
        </w:rPr>
        <w:t>4</w:t>
      </w:r>
      <w:r w:rsidR="00D82369">
        <w:rPr>
          <w:rFonts w:ascii="Times New Roman" w:hAnsi="Times New Roman"/>
          <w:sz w:val="28"/>
          <w:szCs w:val="28"/>
        </w:rPr>
        <w:t xml:space="preserve"> г., </w:t>
      </w:r>
      <w:r w:rsidR="00D82369" w:rsidRPr="008B1EBF">
        <w:rPr>
          <w:rFonts w:ascii="Times New Roman" w:hAnsi="Times New Roman"/>
          <w:sz w:val="28"/>
          <w:szCs w:val="28"/>
        </w:rPr>
        <w:t>п</w:t>
      </w:r>
      <w:r w:rsidR="00D82369">
        <w:rPr>
          <w:rFonts w:ascii="Times New Roman" w:hAnsi="Times New Roman"/>
          <w:sz w:val="28"/>
          <w:szCs w:val="28"/>
        </w:rPr>
        <w:t>ротокол №1</w:t>
      </w:r>
    </w:p>
    <w:p w:rsidR="00D82369" w:rsidRPr="008B1EBF" w:rsidRDefault="00D82369" w:rsidP="00D82369">
      <w:pPr>
        <w:ind w:left="502" w:firstLine="206"/>
        <w:jc w:val="both"/>
        <w:rPr>
          <w:rFonts w:ascii="Times New Roman" w:hAnsi="Times New Roman"/>
          <w:sz w:val="28"/>
          <w:szCs w:val="28"/>
        </w:rPr>
      </w:pPr>
    </w:p>
    <w:p w:rsidR="00D82369" w:rsidRDefault="00D82369" w:rsidP="00D82369">
      <w:pPr>
        <w:jc w:val="center"/>
        <w:rPr>
          <w:rFonts w:ascii="Times New Roman" w:eastAsiaTheme="minorEastAsia" w:hAnsi="Times New Roman" w:cs="Times New Roman"/>
          <w:b/>
          <w:bCs/>
          <w:sz w:val="24"/>
          <w:szCs w:val="24"/>
          <w:lang w:eastAsia="ru-RU"/>
        </w:rPr>
      </w:pPr>
      <w:r w:rsidRPr="004748BC">
        <w:rPr>
          <w:rFonts w:ascii="Times New Roman" w:eastAsiaTheme="minorEastAsia" w:hAnsi="Times New Roman" w:cs="Times New Roman"/>
          <w:b/>
          <w:bCs/>
          <w:sz w:val="24"/>
          <w:szCs w:val="24"/>
          <w:lang w:eastAsia="ru-RU"/>
        </w:rPr>
        <w:t xml:space="preserve">Изменения в рабочую программу внесены в части содержания, </w:t>
      </w:r>
      <w:r w:rsidR="00426BCF">
        <w:rPr>
          <w:rFonts w:ascii="Times New Roman" w:eastAsiaTheme="minorEastAsia" w:hAnsi="Times New Roman" w:cs="Times New Roman"/>
          <w:b/>
          <w:bCs/>
          <w:sz w:val="24"/>
          <w:szCs w:val="24"/>
          <w:lang w:eastAsia="ru-RU"/>
        </w:rPr>
        <w:t>внесенные изменения</w:t>
      </w:r>
      <w:r w:rsidRPr="004748BC">
        <w:rPr>
          <w:rFonts w:ascii="Times New Roman" w:eastAsiaTheme="minorEastAsia" w:hAnsi="Times New Roman" w:cs="Times New Roman"/>
          <w:b/>
          <w:bCs/>
          <w:sz w:val="24"/>
          <w:szCs w:val="24"/>
          <w:lang w:eastAsia="ru-RU"/>
        </w:rPr>
        <w:t xml:space="preserve"> отражаются темы и разделы планирования, касательно</w:t>
      </w:r>
      <w:r w:rsidR="00426BCF">
        <w:rPr>
          <w:rFonts w:ascii="Times New Roman" w:eastAsiaTheme="minorEastAsia" w:hAnsi="Times New Roman" w:cs="Times New Roman"/>
          <w:b/>
          <w:bCs/>
          <w:sz w:val="24"/>
          <w:szCs w:val="24"/>
          <w:lang w:eastAsia="ru-RU"/>
        </w:rPr>
        <w:t>5,6,</w:t>
      </w:r>
      <w:r w:rsidRPr="004748BC">
        <w:rPr>
          <w:rFonts w:ascii="Times New Roman" w:eastAsiaTheme="minorEastAsia" w:hAnsi="Times New Roman" w:cs="Times New Roman"/>
          <w:b/>
          <w:bCs/>
          <w:sz w:val="24"/>
          <w:szCs w:val="24"/>
          <w:lang w:eastAsia="ru-RU"/>
        </w:rPr>
        <w:t xml:space="preserve"> 7, 8, 9 классов</w:t>
      </w:r>
    </w:p>
    <w:p w:rsidR="00D82369" w:rsidRPr="004748BC" w:rsidRDefault="00D82369" w:rsidP="00D82369">
      <w:pPr>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 xml:space="preserve">Внесение изменений </w:t>
      </w:r>
    </w:p>
    <w:p w:rsidR="00342FF0" w:rsidRDefault="00342FF0" w:rsidP="00D82369">
      <w:pPr>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5 класс</w:t>
      </w:r>
    </w:p>
    <w:tbl>
      <w:tblPr>
        <w:tblStyle w:val="a3"/>
        <w:tblW w:w="0" w:type="auto"/>
        <w:tblLook w:val="04A0" w:firstRow="1" w:lastRow="0" w:firstColumn="1" w:lastColumn="0" w:noHBand="0" w:noVBand="1"/>
      </w:tblPr>
      <w:tblGrid>
        <w:gridCol w:w="8745"/>
        <w:gridCol w:w="5103"/>
      </w:tblGrid>
      <w:tr w:rsidR="0053287C" w:rsidRPr="004748BC" w:rsidTr="0053287C">
        <w:tc>
          <w:tcPr>
            <w:tcW w:w="8745" w:type="dxa"/>
          </w:tcPr>
          <w:p w:rsidR="0053287C" w:rsidRDefault="0053287C" w:rsidP="00C6100D">
            <w:pP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Вносятся для изучения</w:t>
            </w:r>
          </w:p>
          <w:p w:rsidR="0053287C" w:rsidRPr="004748BC" w:rsidRDefault="0053287C" w:rsidP="00C6100D">
            <w:pPr>
              <w:rPr>
                <w:rFonts w:ascii="Times New Roman" w:eastAsiaTheme="minorEastAsia" w:hAnsi="Times New Roman" w:cs="Times New Roman"/>
                <w:b/>
                <w:bCs/>
                <w:sz w:val="24"/>
                <w:szCs w:val="24"/>
                <w:lang w:eastAsia="ru-RU"/>
              </w:rPr>
            </w:pPr>
          </w:p>
        </w:tc>
        <w:tc>
          <w:tcPr>
            <w:tcW w:w="5103" w:type="dxa"/>
          </w:tcPr>
          <w:p w:rsidR="0053287C" w:rsidRPr="004748BC" w:rsidRDefault="0053287C" w:rsidP="00C6100D">
            <w:pPr>
              <w:rPr>
                <w:rFonts w:ascii="Times New Roman" w:eastAsiaTheme="minorEastAsia" w:hAnsi="Times New Roman" w:cs="Times New Roman"/>
                <w:b/>
                <w:bCs/>
                <w:sz w:val="24"/>
                <w:szCs w:val="24"/>
                <w:lang w:eastAsia="ru-RU"/>
              </w:rPr>
            </w:pPr>
            <w:proofErr w:type="gramStart"/>
            <w:r>
              <w:rPr>
                <w:rFonts w:ascii="Times New Roman" w:eastAsiaTheme="minorEastAsia" w:hAnsi="Times New Roman" w:cs="Times New Roman"/>
                <w:b/>
                <w:bCs/>
                <w:sz w:val="24"/>
                <w:szCs w:val="24"/>
                <w:lang w:eastAsia="ru-RU"/>
              </w:rPr>
              <w:t>Удалены из программы</w:t>
            </w:r>
            <w:proofErr w:type="gramEnd"/>
          </w:p>
        </w:tc>
      </w:tr>
      <w:tr w:rsidR="0053287C" w:rsidRPr="004748BC" w:rsidTr="0053287C">
        <w:tc>
          <w:tcPr>
            <w:tcW w:w="8745" w:type="dxa"/>
          </w:tcPr>
          <w:p w:rsidR="0053287C" w:rsidRDefault="0053287C" w:rsidP="00C6100D">
            <w:pPr>
              <w:rPr>
                <w:rFonts w:ascii="Times New Roman" w:eastAsiaTheme="minorEastAsia" w:hAnsi="Times New Roman" w:cs="Times New Roman"/>
                <w:b/>
                <w:bCs/>
                <w:sz w:val="24"/>
                <w:szCs w:val="24"/>
                <w:lang w:eastAsia="ru-RU"/>
              </w:rPr>
            </w:pPr>
            <w:r w:rsidRPr="00B65A85">
              <w:rPr>
                <w:rFonts w:ascii="Times New Roman" w:eastAsia="Times New Roman" w:hAnsi="Times New Roman" w:cs="Times New Roman"/>
                <w:color w:val="333333"/>
                <w:sz w:val="28"/>
                <w:szCs w:val="28"/>
                <w:lang w:eastAsia="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и другие. </w:t>
            </w:r>
          </w:p>
        </w:tc>
        <w:tc>
          <w:tcPr>
            <w:tcW w:w="5103" w:type="dxa"/>
          </w:tcPr>
          <w:p w:rsidR="0053287C" w:rsidRPr="0053287C" w:rsidRDefault="0053287C" w:rsidP="00C6100D">
            <w:pP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FF0000"/>
                <w:sz w:val="28"/>
                <w:szCs w:val="28"/>
                <w:lang w:eastAsia="ru-RU"/>
              </w:rPr>
              <w:t>К</w:t>
            </w:r>
            <w:r w:rsidRPr="0053287C">
              <w:rPr>
                <w:rFonts w:ascii="Times New Roman" w:eastAsia="Times New Roman" w:hAnsi="Times New Roman" w:cs="Times New Roman"/>
                <w:color w:val="333333"/>
                <w:sz w:val="28"/>
                <w:szCs w:val="28"/>
                <w:lang w:eastAsia="ru-RU"/>
              </w:rPr>
              <w:t>.М. Симонов «Сын артиллериста».</w:t>
            </w:r>
          </w:p>
          <w:p w:rsidR="0053287C" w:rsidRDefault="0053287C" w:rsidP="00C6100D">
            <w:pPr>
              <w:rPr>
                <w:rFonts w:ascii="Times New Roman" w:eastAsiaTheme="minorEastAsia" w:hAnsi="Times New Roman" w:cs="Times New Roman"/>
                <w:b/>
                <w:bCs/>
                <w:sz w:val="24"/>
                <w:szCs w:val="24"/>
                <w:lang w:eastAsia="ru-RU"/>
              </w:rPr>
            </w:pPr>
            <w:r w:rsidRPr="0053287C">
              <w:rPr>
                <w:rFonts w:ascii="Times New Roman" w:eastAsia="Times New Roman" w:hAnsi="Times New Roman" w:cs="Times New Roman"/>
                <w:color w:val="333333"/>
                <w:sz w:val="28"/>
                <w:szCs w:val="28"/>
                <w:lang w:eastAsia="ru-RU"/>
              </w:rPr>
              <w:t xml:space="preserve">Произведения В.Г. Короленко, В.П. Астафьева, А.А. </w:t>
            </w:r>
            <w:proofErr w:type="spellStart"/>
            <w:r w:rsidRPr="0053287C">
              <w:rPr>
                <w:rFonts w:ascii="Times New Roman" w:eastAsia="Times New Roman" w:hAnsi="Times New Roman" w:cs="Times New Roman"/>
                <w:color w:val="333333"/>
                <w:sz w:val="28"/>
                <w:szCs w:val="28"/>
                <w:lang w:eastAsia="ru-RU"/>
              </w:rPr>
              <w:t>Гиваргизова</w:t>
            </w:r>
            <w:proofErr w:type="spellEnd"/>
            <w:r w:rsidRPr="0053287C">
              <w:rPr>
                <w:rFonts w:ascii="Times New Roman" w:eastAsia="Times New Roman" w:hAnsi="Times New Roman" w:cs="Times New Roman"/>
                <w:color w:val="333333"/>
                <w:sz w:val="28"/>
                <w:szCs w:val="28"/>
                <w:lang w:eastAsia="ru-RU"/>
              </w:rPr>
              <w:t xml:space="preserve">, М. С. </w:t>
            </w:r>
            <w:proofErr w:type="spellStart"/>
            <w:r w:rsidRPr="0053287C">
              <w:rPr>
                <w:rFonts w:ascii="Times New Roman" w:eastAsia="Times New Roman" w:hAnsi="Times New Roman" w:cs="Times New Roman"/>
                <w:color w:val="333333"/>
                <w:sz w:val="28"/>
                <w:szCs w:val="28"/>
                <w:lang w:eastAsia="ru-RU"/>
              </w:rPr>
              <w:t>Аромштам</w:t>
            </w:r>
            <w:proofErr w:type="spellEnd"/>
            <w:r w:rsidRPr="0053287C">
              <w:rPr>
                <w:rFonts w:ascii="Times New Roman" w:eastAsia="Times New Roman" w:hAnsi="Times New Roman" w:cs="Times New Roman"/>
                <w:color w:val="333333"/>
                <w:sz w:val="28"/>
                <w:szCs w:val="28"/>
                <w:lang w:eastAsia="ru-RU"/>
              </w:rPr>
              <w:t xml:space="preserve">, Н. Ю. </w:t>
            </w:r>
            <w:proofErr w:type="spellStart"/>
            <w:r w:rsidRPr="0053287C">
              <w:rPr>
                <w:rFonts w:ascii="Times New Roman" w:eastAsia="Times New Roman" w:hAnsi="Times New Roman" w:cs="Times New Roman"/>
                <w:color w:val="333333"/>
                <w:sz w:val="28"/>
                <w:szCs w:val="28"/>
                <w:lang w:eastAsia="ru-RU"/>
              </w:rPr>
              <w:t>Абгарян</w:t>
            </w:r>
            <w:proofErr w:type="spellEnd"/>
          </w:p>
        </w:tc>
      </w:tr>
      <w:tr w:rsidR="0053287C" w:rsidRPr="004748BC" w:rsidTr="0053287C">
        <w:tc>
          <w:tcPr>
            <w:tcW w:w="8745" w:type="dxa"/>
          </w:tcPr>
          <w:p w:rsidR="0053287C" w:rsidRPr="00B65A85" w:rsidRDefault="0053287C" w:rsidP="00C6100D">
            <w:pPr>
              <w:rPr>
                <w:rFonts w:ascii="Times New Roman" w:eastAsia="Times New Roman" w:hAnsi="Times New Roman" w:cs="Times New Roman"/>
                <w:color w:val="333333"/>
                <w:sz w:val="28"/>
                <w:szCs w:val="28"/>
                <w:lang w:eastAsia="ru-RU"/>
              </w:rPr>
            </w:pPr>
            <w:r w:rsidRPr="00B65A85">
              <w:rPr>
                <w:rFonts w:ascii="Times New Roman" w:eastAsia="Times New Roman" w:hAnsi="Times New Roman" w:cs="Times New Roman"/>
                <w:color w:val="333333"/>
                <w:sz w:val="28"/>
                <w:szCs w:val="28"/>
                <w:lang w:eastAsia="ru-RU"/>
              </w:rPr>
              <w:lastRenderedPageBreak/>
              <w:t xml:space="preserve">Произведения отечественных писателей XX - XXI веков на тему детства (не менее двух). Например, произведения, В.П. Катаева, В.П. Крапивина, Ю.П. Казакова, А.Г. Алексина, В.К. </w:t>
            </w:r>
            <w:proofErr w:type="spellStart"/>
            <w:r w:rsidRPr="00B65A85">
              <w:rPr>
                <w:rFonts w:ascii="Times New Roman" w:eastAsia="Times New Roman" w:hAnsi="Times New Roman" w:cs="Times New Roman"/>
                <w:color w:val="333333"/>
                <w:sz w:val="28"/>
                <w:szCs w:val="28"/>
                <w:lang w:eastAsia="ru-RU"/>
              </w:rPr>
              <w:t>Железникова</w:t>
            </w:r>
            <w:proofErr w:type="spellEnd"/>
            <w:r w:rsidRPr="00B65A85">
              <w:rPr>
                <w:rFonts w:ascii="Times New Roman" w:eastAsia="Times New Roman" w:hAnsi="Times New Roman" w:cs="Times New Roman"/>
                <w:color w:val="333333"/>
                <w:sz w:val="28"/>
                <w:szCs w:val="28"/>
                <w:lang w:eastAsia="ru-RU"/>
              </w:rPr>
              <w:t xml:space="preserve">, Ю.Я. Яковлева, Ю.И. Коваля, А.А. </w:t>
            </w:r>
            <w:proofErr w:type="spellStart"/>
            <w:r w:rsidRPr="00B65A85">
              <w:rPr>
                <w:rFonts w:ascii="Times New Roman" w:eastAsia="Times New Roman" w:hAnsi="Times New Roman" w:cs="Times New Roman"/>
                <w:color w:val="333333"/>
                <w:sz w:val="28"/>
                <w:szCs w:val="28"/>
                <w:lang w:eastAsia="ru-RU"/>
              </w:rPr>
              <w:t>Лиханова</w:t>
            </w:r>
            <w:proofErr w:type="spellEnd"/>
            <w:r w:rsidRPr="00B65A85">
              <w:rPr>
                <w:rFonts w:ascii="Times New Roman" w:eastAsia="Times New Roman" w:hAnsi="Times New Roman" w:cs="Times New Roman"/>
                <w:color w:val="333333"/>
                <w:sz w:val="28"/>
                <w:szCs w:val="28"/>
                <w:lang w:eastAsia="ru-RU"/>
              </w:rPr>
              <w:t xml:space="preserve"> и другие</w:t>
            </w:r>
            <w:r w:rsidRPr="00B65A85">
              <w:rPr>
                <w:rFonts w:ascii="Times New Roman" w:eastAsia="Times New Roman" w:hAnsi="Times New Roman" w:cs="Times New Roman"/>
                <w:b/>
                <w:bCs/>
                <w:color w:val="333333"/>
                <w:sz w:val="28"/>
                <w:szCs w:val="28"/>
                <w:lang w:eastAsia="ru-RU"/>
              </w:rPr>
              <w:t>.</w:t>
            </w:r>
          </w:p>
        </w:tc>
        <w:tc>
          <w:tcPr>
            <w:tcW w:w="5103" w:type="dxa"/>
          </w:tcPr>
          <w:p w:rsidR="0053287C" w:rsidRDefault="0053287C" w:rsidP="00C6100D">
            <w:pPr>
              <w:rPr>
                <w:rFonts w:ascii="Times New Roman" w:eastAsia="Times New Roman" w:hAnsi="Times New Roman" w:cs="Times New Roman"/>
                <w:b/>
                <w:bCs/>
                <w:color w:val="FF0000"/>
                <w:sz w:val="28"/>
                <w:szCs w:val="28"/>
                <w:lang w:eastAsia="ru-RU"/>
              </w:rPr>
            </w:pPr>
          </w:p>
        </w:tc>
      </w:tr>
    </w:tbl>
    <w:p w:rsidR="00342FF0" w:rsidRDefault="00342FF0" w:rsidP="00D82369">
      <w:pPr>
        <w:jc w:val="center"/>
        <w:rPr>
          <w:rFonts w:ascii="Times New Roman" w:eastAsiaTheme="minorEastAsia" w:hAnsi="Times New Roman" w:cs="Times New Roman"/>
          <w:b/>
          <w:bCs/>
          <w:sz w:val="24"/>
          <w:szCs w:val="24"/>
          <w:lang w:eastAsia="ru-RU"/>
        </w:rPr>
      </w:pPr>
    </w:p>
    <w:p w:rsidR="00D82369" w:rsidRDefault="0053287C" w:rsidP="00D82369">
      <w:pPr>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6</w:t>
      </w:r>
      <w:r w:rsidR="00D82369" w:rsidRPr="004748BC">
        <w:rPr>
          <w:rFonts w:ascii="Times New Roman" w:eastAsiaTheme="minorEastAsia" w:hAnsi="Times New Roman" w:cs="Times New Roman"/>
          <w:b/>
          <w:bCs/>
          <w:sz w:val="24"/>
          <w:szCs w:val="24"/>
          <w:lang w:eastAsia="ru-RU"/>
        </w:rPr>
        <w:t xml:space="preserve"> класс</w:t>
      </w:r>
    </w:p>
    <w:tbl>
      <w:tblPr>
        <w:tblStyle w:val="a3"/>
        <w:tblW w:w="0" w:type="auto"/>
        <w:tblLook w:val="04A0" w:firstRow="1" w:lastRow="0" w:firstColumn="1" w:lastColumn="0" w:noHBand="0" w:noVBand="1"/>
      </w:tblPr>
      <w:tblGrid>
        <w:gridCol w:w="8745"/>
        <w:gridCol w:w="5103"/>
      </w:tblGrid>
      <w:tr w:rsidR="0053287C" w:rsidRPr="004748BC" w:rsidTr="00B4355C">
        <w:tc>
          <w:tcPr>
            <w:tcW w:w="8745" w:type="dxa"/>
          </w:tcPr>
          <w:p w:rsidR="0053287C" w:rsidRDefault="0053287C" w:rsidP="00B4355C">
            <w:pP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Вносятся для изучения</w:t>
            </w:r>
          </w:p>
          <w:p w:rsidR="0053287C" w:rsidRPr="004748BC" w:rsidRDefault="0053287C" w:rsidP="00B4355C">
            <w:pPr>
              <w:rPr>
                <w:rFonts w:ascii="Times New Roman" w:eastAsiaTheme="minorEastAsia" w:hAnsi="Times New Roman" w:cs="Times New Roman"/>
                <w:b/>
                <w:bCs/>
                <w:sz w:val="24"/>
                <w:szCs w:val="24"/>
                <w:lang w:eastAsia="ru-RU"/>
              </w:rPr>
            </w:pPr>
          </w:p>
        </w:tc>
        <w:tc>
          <w:tcPr>
            <w:tcW w:w="5103" w:type="dxa"/>
          </w:tcPr>
          <w:p w:rsidR="0053287C" w:rsidRPr="004748BC" w:rsidRDefault="0053287C" w:rsidP="00B4355C">
            <w:pPr>
              <w:rPr>
                <w:rFonts w:ascii="Times New Roman" w:eastAsiaTheme="minorEastAsia" w:hAnsi="Times New Roman" w:cs="Times New Roman"/>
                <w:b/>
                <w:bCs/>
                <w:sz w:val="24"/>
                <w:szCs w:val="24"/>
                <w:lang w:eastAsia="ru-RU"/>
              </w:rPr>
            </w:pPr>
            <w:proofErr w:type="gramStart"/>
            <w:r>
              <w:rPr>
                <w:rFonts w:ascii="Times New Roman" w:eastAsiaTheme="minorEastAsia" w:hAnsi="Times New Roman" w:cs="Times New Roman"/>
                <w:b/>
                <w:bCs/>
                <w:sz w:val="24"/>
                <w:szCs w:val="24"/>
                <w:lang w:eastAsia="ru-RU"/>
              </w:rPr>
              <w:t>Удалены из программы</w:t>
            </w:r>
            <w:proofErr w:type="gramEnd"/>
          </w:p>
        </w:tc>
      </w:tr>
      <w:tr w:rsidR="0053287C" w:rsidTr="00B4355C">
        <w:tc>
          <w:tcPr>
            <w:tcW w:w="8745" w:type="dxa"/>
          </w:tcPr>
          <w:p w:rsidR="0053287C" w:rsidRDefault="002942D6" w:rsidP="00B4355C">
            <w:pPr>
              <w:rPr>
                <w:rFonts w:ascii="Times New Roman" w:eastAsiaTheme="minorEastAsia" w:hAnsi="Times New Roman" w:cs="Times New Roman"/>
                <w:b/>
                <w:bCs/>
                <w:sz w:val="24"/>
                <w:szCs w:val="24"/>
                <w:lang w:eastAsia="ru-RU"/>
              </w:rPr>
            </w:pPr>
            <w:r w:rsidRPr="00B65A85">
              <w:rPr>
                <w:rFonts w:ascii="Times New Roman" w:eastAsia="Times New Roman" w:hAnsi="Times New Roman" w:cs="Times New Roman"/>
                <w:color w:val="333333"/>
                <w:sz w:val="28"/>
                <w:szCs w:val="28"/>
                <w:lang w:eastAsia="ru-RU"/>
              </w:rPr>
              <w:t xml:space="preserve">Народные песни и поэмы народов России и мира (не менее трех песен и двух поэм). </w:t>
            </w:r>
            <w:proofErr w:type="gramStart"/>
            <w:r w:rsidRPr="00B65A85">
              <w:rPr>
                <w:rFonts w:ascii="Times New Roman" w:eastAsia="Times New Roman" w:hAnsi="Times New Roman" w:cs="Times New Roman"/>
                <w:color w:val="333333"/>
                <w:sz w:val="28"/>
                <w:szCs w:val="28"/>
                <w:lang w:eastAsia="ru-RU"/>
              </w:rPr>
              <w:t xml:space="preserve">Например, «Ах, кабы на цветы да не морозы...», «Ах вы ветры, ветры буйные...», «Чёрный ворон», «Не шуми, </w:t>
            </w:r>
            <w:proofErr w:type="spellStart"/>
            <w:r w:rsidRPr="00B65A85">
              <w:rPr>
                <w:rFonts w:ascii="Times New Roman" w:eastAsia="Times New Roman" w:hAnsi="Times New Roman" w:cs="Times New Roman"/>
                <w:color w:val="333333"/>
                <w:sz w:val="28"/>
                <w:szCs w:val="28"/>
                <w:lang w:eastAsia="ru-RU"/>
              </w:rPr>
              <w:t>мати</w:t>
            </w:r>
            <w:proofErr w:type="spellEnd"/>
            <w:r w:rsidRPr="00B65A85">
              <w:rPr>
                <w:rFonts w:ascii="Times New Roman" w:eastAsia="Times New Roman" w:hAnsi="Times New Roman" w:cs="Times New Roman"/>
                <w:color w:val="333333"/>
                <w:sz w:val="28"/>
                <w:szCs w:val="28"/>
                <w:lang w:eastAsia="ru-RU"/>
              </w:rPr>
              <w:t xml:space="preserve"> зелёная дубровушка...» - новелла, «Песнь о Роланде» (фрагменты).</w:t>
            </w:r>
            <w:proofErr w:type="gramEnd"/>
            <w:r w:rsidRPr="00B65A85">
              <w:rPr>
                <w:rFonts w:ascii="Times New Roman" w:eastAsia="Times New Roman" w:hAnsi="Times New Roman" w:cs="Times New Roman"/>
                <w:color w:val="333333"/>
                <w:sz w:val="28"/>
                <w:szCs w:val="28"/>
                <w:lang w:eastAsia="ru-RU"/>
              </w:rPr>
              <w:t xml:space="preserve"> «Песнь о </w:t>
            </w:r>
            <w:proofErr w:type="spellStart"/>
            <w:r w:rsidRPr="00B65A85">
              <w:rPr>
                <w:rFonts w:ascii="Times New Roman" w:eastAsia="Times New Roman" w:hAnsi="Times New Roman" w:cs="Times New Roman"/>
                <w:color w:val="333333"/>
                <w:sz w:val="28"/>
                <w:szCs w:val="28"/>
                <w:lang w:eastAsia="ru-RU"/>
              </w:rPr>
              <w:t>Нибелунгах</w:t>
            </w:r>
            <w:proofErr w:type="spellEnd"/>
            <w:r w:rsidRPr="00B65A85">
              <w:rPr>
                <w:rFonts w:ascii="Times New Roman" w:eastAsia="Times New Roman" w:hAnsi="Times New Roman" w:cs="Times New Roman"/>
                <w:color w:val="333333"/>
                <w:sz w:val="28"/>
                <w:szCs w:val="28"/>
                <w:lang w:eastAsia="ru-RU"/>
              </w:rPr>
              <w:t>» (фрагменты), баллада «</w:t>
            </w:r>
            <w:proofErr w:type="spellStart"/>
            <w:r w:rsidRPr="00B65A85">
              <w:rPr>
                <w:rFonts w:ascii="Times New Roman" w:eastAsia="Times New Roman" w:hAnsi="Times New Roman" w:cs="Times New Roman"/>
                <w:color w:val="333333"/>
                <w:sz w:val="28"/>
                <w:szCs w:val="28"/>
                <w:lang w:eastAsia="ru-RU"/>
              </w:rPr>
              <w:t>Аника</w:t>
            </w:r>
            <w:proofErr w:type="spellEnd"/>
            <w:r w:rsidRPr="00B65A85">
              <w:rPr>
                <w:rFonts w:ascii="Times New Roman" w:eastAsia="Times New Roman" w:hAnsi="Times New Roman" w:cs="Times New Roman"/>
                <w:color w:val="333333"/>
                <w:sz w:val="28"/>
                <w:szCs w:val="28"/>
                <w:lang w:eastAsia="ru-RU"/>
              </w:rPr>
              <w:t xml:space="preserve">-воин» и другие. Стихотворения отечественных поэтов XX века (не менее четырёх стихотворений двух поэтов). Например, стихотворения О.Ф. </w:t>
            </w:r>
            <w:proofErr w:type="spellStart"/>
            <w:r w:rsidRPr="00B65A85">
              <w:rPr>
                <w:rFonts w:ascii="Times New Roman" w:eastAsia="Times New Roman" w:hAnsi="Times New Roman" w:cs="Times New Roman"/>
                <w:color w:val="333333"/>
                <w:sz w:val="28"/>
                <w:szCs w:val="28"/>
                <w:lang w:eastAsia="ru-RU"/>
              </w:rPr>
              <w:t>Бергольц</w:t>
            </w:r>
            <w:proofErr w:type="spellEnd"/>
            <w:r w:rsidRPr="00B65A85">
              <w:rPr>
                <w:rFonts w:ascii="Times New Roman" w:eastAsia="Times New Roman" w:hAnsi="Times New Roman" w:cs="Times New Roman"/>
                <w:color w:val="333333"/>
                <w:sz w:val="28"/>
                <w:szCs w:val="28"/>
                <w:lang w:eastAsia="ru-RU"/>
              </w:rPr>
              <w:t xml:space="preserve">, В.С. Высоцкого, Ю.П. </w:t>
            </w:r>
            <w:proofErr w:type="spellStart"/>
            <w:r w:rsidRPr="00B65A85">
              <w:rPr>
                <w:rFonts w:ascii="Times New Roman" w:eastAsia="Times New Roman" w:hAnsi="Times New Roman" w:cs="Times New Roman"/>
                <w:color w:val="333333"/>
                <w:sz w:val="28"/>
                <w:szCs w:val="28"/>
                <w:lang w:eastAsia="ru-RU"/>
              </w:rPr>
              <w:t>Мориц</w:t>
            </w:r>
            <w:proofErr w:type="spellEnd"/>
            <w:r w:rsidRPr="00B65A85">
              <w:rPr>
                <w:rFonts w:ascii="Times New Roman" w:eastAsia="Times New Roman" w:hAnsi="Times New Roman" w:cs="Times New Roman"/>
                <w:color w:val="333333"/>
                <w:sz w:val="28"/>
                <w:szCs w:val="28"/>
                <w:lang w:eastAsia="ru-RU"/>
              </w:rPr>
              <w:t>, Д.С. Самойлова и другие. </w:t>
            </w:r>
          </w:p>
        </w:tc>
        <w:tc>
          <w:tcPr>
            <w:tcW w:w="5103" w:type="dxa"/>
          </w:tcPr>
          <w:p w:rsidR="0053287C" w:rsidRPr="00735593" w:rsidRDefault="00735593" w:rsidP="00B4355C">
            <w:pPr>
              <w:rPr>
                <w:rFonts w:ascii="Times New Roman" w:eastAsia="Times New Roman" w:hAnsi="Times New Roman" w:cs="Times New Roman"/>
                <w:bCs/>
                <w:sz w:val="28"/>
                <w:szCs w:val="28"/>
                <w:lang w:eastAsia="ru-RU"/>
              </w:rPr>
            </w:pPr>
            <w:r w:rsidRPr="00735593">
              <w:rPr>
                <w:rFonts w:ascii="Times New Roman" w:eastAsia="Times New Roman" w:hAnsi="Times New Roman" w:cs="Times New Roman"/>
                <w:bCs/>
                <w:sz w:val="28"/>
                <w:szCs w:val="28"/>
                <w:lang w:eastAsia="ru-RU"/>
              </w:rPr>
              <w:t xml:space="preserve">Стихотворения Е. Евтушенко, А.С. Кушнера, Ю. </w:t>
            </w:r>
            <w:proofErr w:type="spellStart"/>
            <w:r w:rsidRPr="00735593">
              <w:rPr>
                <w:rFonts w:ascii="Times New Roman" w:eastAsia="Times New Roman" w:hAnsi="Times New Roman" w:cs="Times New Roman"/>
                <w:bCs/>
                <w:sz w:val="28"/>
                <w:szCs w:val="28"/>
                <w:lang w:eastAsia="ru-RU"/>
              </w:rPr>
              <w:t>Левитанского</w:t>
            </w:r>
            <w:proofErr w:type="spellEnd"/>
            <w:r w:rsidRPr="00735593">
              <w:rPr>
                <w:rFonts w:ascii="Times New Roman" w:eastAsia="Times New Roman" w:hAnsi="Times New Roman" w:cs="Times New Roman"/>
                <w:bCs/>
                <w:sz w:val="28"/>
                <w:szCs w:val="28"/>
                <w:lang w:eastAsia="ru-RU"/>
              </w:rPr>
              <w:t>, Б. Окуджавы.</w:t>
            </w:r>
          </w:p>
          <w:p w:rsidR="00735593" w:rsidRPr="00735593" w:rsidRDefault="00735593" w:rsidP="00B4355C">
            <w:pPr>
              <w:rPr>
                <w:rFonts w:ascii="Times New Roman" w:eastAsiaTheme="minorEastAsia" w:hAnsi="Times New Roman" w:cs="Times New Roman"/>
                <w:bCs/>
                <w:sz w:val="24"/>
                <w:szCs w:val="24"/>
                <w:lang w:eastAsia="ru-RU"/>
              </w:rPr>
            </w:pPr>
          </w:p>
        </w:tc>
      </w:tr>
      <w:tr w:rsidR="00735593" w:rsidTr="00B4355C">
        <w:tc>
          <w:tcPr>
            <w:tcW w:w="8745" w:type="dxa"/>
          </w:tcPr>
          <w:p w:rsidR="00735593" w:rsidRPr="00B65A85" w:rsidRDefault="00735593" w:rsidP="00B4355C">
            <w:pPr>
              <w:rPr>
                <w:rFonts w:ascii="Times New Roman" w:eastAsia="Times New Roman" w:hAnsi="Times New Roman" w:cs="Times New Roman"/>
                <w:color w:val="333333"/>
                <w:sz w:val="28"/>
                <w:szCs w:val="28"/>
                <w:lang w:eastAsia="ru-RU"/>
              </w:rPr>
            </w:pPr>
            <w:r w:rsidRPr="00B65A85">
              <w:rPr>
                <w:rFonts w:ascii="Times New Roman" w:eastAsia="Times New Roman" w:hAnsi="Times New Roman" w:cs="Times New Roman"/>
                <w:color w:val="333333"/>
                <w:sz w:val="28"/>
                <w:szCs w:val="28"/>
                <w:lang w:eastAsia="ru-RU"/>
              </w:rPr>
              <w:t xml:space="preserve">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N...», Б.П. Екимов «Ночь исцеления», Э. Н. </w:t>
            </w:r>
            <w:proofErr w:type="spellStart"/>
            <w:r w:rsidRPr="00B65A85">
              <w:rPr>
                <w:rFonts w:ascii="Times New Roman" w:eastAsia="Times New Roman" w:hAnsi="Times New Roman" w:cs="Times New Roman"/>
                <w:color w:val="333333"/>
                <w:sz w:val="28"/>
                <w:szCs w:val="28"/>
                <w:lang w:eastAsia="ru-RU"/>
              </w:rPr>
              <w:t>Веркин</w:t>
            </w:r>
            <w:proofErr w:type="spellEnd"/>
            <w:r w:rsidRPr="00B65A85">
              <w:rPr>
                <w:rFonts w:ascii="Times New Roman" w:eastAsia="Times New Roman" w:hAnsi="Times New Roman" w:cs="Times New Roman"/>
                <w:color w:val="333333"/>
                <w:sz w:val="28"/>
                <w:szCs w:val="28"/>
                <w:lang w:eastAsia="ru-RU"/>
              </w:rPr>
              <w:t xml:space="preserve"> «Облачный полк» (главы) и другие. А. В. </w:t>
            </w:r>
            <w:proofErr w:type="spellStart"/>
            <w:r w:rsidRPr="00B65A85">
              <w:rPr>
                <w:rFonts w:ascii="Times New Roman" w:eastAsia="Times New Roman" w:hAnsi="Times New Roman" w:cs="Times New Roman"/>
                <w:color w:val="333333"/>
                <w:sz w:val="28"/>
                <w:szCs w:val="28"/>
                <w:lang w:eastAsia="ru-RU"/>
              </w:rPr>
              <w:t>Жвалевский</w:t>
            </w:r>
            <w:proofErr w:type="spellEnd"/>
            <w:r w:rsidRPr="00B65A85">
              <w:rPr>
                <w:rFonts w:ascii="Times New Roman" w:eastAsia="Times New Roman" w:hAnsi="Times New Roman" w:cs="Times New Roman"/>
                <w:color w:val="333333"/>
                <w:sz w:val="28"/>
                <w:szCs w:val="28"/>
                <w:lang w:eastAsia="ru-RU"/>
              </w:rPr>
              <w:t xml:space="preserve"> и Е.Б. Пастернак.</w:t>
            </w:r>
          </w:p>
        </w:tc>
        <w:tc>
          <w:tcPr>
            <w:tcW w:w="5103" w:type="dxa"/>
          </w:tcPr>
          <w:p w:rsidR="00735593" w:rsidRPr="00735593" w:rsidRDefault="00735593" w:rsidP="00B4355C">
            <w:pPr>
              <w:rPr>
                <w:rFonts w:ascii="Times New Roman" w:eastAsia="Times New Roman" w:hAnsi="Times New Roman" w:cs="Times New Roman"/>
                <w:bCs/>
                <w:sz w:val="28"/>
                <w:szCs w:val="28"/>
                <w:lang w:eastAsia="ru-RU"/>
              </w:rPr>
            </w:pPr>
            <w:r w:rsidRPr="00735593">
              <w:rPr>
                <w:rFonts w:ascii="Times New Roman" w:eastAsia="Times New Roman" w:hAnsi="Times New Roman" w:cs="Times New Roman"/>
                <w:bCs/>
                <w:sz w:val="28"/>
                <w:szCs w:val="28"/>
                <w:lang w:eastAsia="ru-RU"/>
              </w:rPr>
              <w:t>«Правдивая история Деда Мороза» (глава «Очень страшный 1942 Новый год»)</w:t>
            </w:r>
          </w:p>
        </w:tc>
      </w:tr>
      <w:tr w:rsidR="00735593" w:rsidTr="00B4355C">
        <w:tc>
          <w:tcPr>
            <w:tcW w:w="8745" w:type="dxa"/>
          </w:tcPr>
          <w:p w:rsidR="00735593" w:rsidRPr="00B65A85" w:rsidRDefault="00735593" w:rsidP="00B4355C">
            <w:pPr>
              <w:rPr>
                <w:rFonts w:ascii="Times New Roman" w:eastAsia="Times New Roman" w:hAnsi="Times New Roman" w:cs="Times New Roman"/>
                <w:color w:val="333333"/>
                <w:sz w:val="28"/>
                <w:szCs w:val="28"/>
                <w:lang w:eastAsia="ru-RU"/>
              </w:rPr>
            </w:pPr>
            <w:r w:rsidRPr="00B65A85">
              <w:rPr>
                <w:rFonts w:ascii="Times New Roman" w:eastAsia="Times New Roman" w:hAnsi="Times New Roman" w:cs="Times New Roman"/>
                <w:color w:val="333333"/>
                <w:sz w:val="28"/>
                <w:szCs w:val="28"/>
                <w:lang w:eastAsia="ru-RU"/>
              </w:rPr>
              <w:t>Произведения современных отечественных писателей-фантастов. Например, К. Булычев «Сто лет тому вперед» и другие.</w:t>
            </w:r>
          </w:p>
        </w:tc>
        <w:tc>
          <w:tcPr>
            <w:tcW w:w="5103" w:type="dxa"/>
          </w:tcPr>
          <w:p w:rsidR="00735593" w:rsidRPr="00735593" w:rsidRDefault="00735593" w:rsidP="00B4355C">
            <w:pPr>
              <w:rPr>
                <w:rFonts w:ascii="Times New Roman" w:eastAsia="Times New Roman" w:hAnsi="Times New Roman" w:cs="Times New Roman"/>
                <w:bCs/>
                <w:sz w:val="28"/>
                <w:szCs w:val="28"/>
                <w:lang w:eastAsia="ru-RU"/>
              </w:rPr>
            </w:pPr>
            <w:r w:rsidRPr="00735593">
              <w:rPr>
                <w:rFonts w:ascii="Times New Roman" w:eastAsia="Times New Roman" w:hAnsi="Times New Roman" w:cs="Times New Roman"/>
                <w:bCs/>
                <w:sz w:val="28"/>
                <w:szCs w:val="28"/>
                <w:lang w:eastAsia="ru-RU"/>
              </w:rPr>
              <w:t xml:space="preserve">А.В. </w:t>
            </w:r>
            <w:proofErr w:type="spellStart"/>
            <w:r w:rsidRPr="00735593">
              <w:rPr>
                <w:rFonts w:ascii="Times New Roman" w:eastAsia="Times New Roman" w:hAnsi="Times New Roman" w:cs="Times New Roman"/>
                <w:bCs/>
                <w:sz w:val="28"/>
                <w:szCs w:val="28"/>
                <w:lang w:eastAsia="ru-RU"/>
              </w:rPr>
              <w:t>Жвалевский</w:t>
            </w:r>
            <w:proofErr w:type="spellEnd"/>
            <w:r w:rsidRPr="00735593">
              <w:rPr>
                <w:rFonts w:ascii="Times New Roman" w:eastAsia="Times New Roman" w:hAnsi="Times New Roman" w:cs="Times New Roman"/>
                <w:bCs/>
                <w:sz w:val="28"/>
                <w:szCs w:val="28"/>
                <w:lang w:eastAsia="ru-RU"/>
              </w:rPr>
              <w:t xml:space="preserve"> и Е.Б. Пастернак</w:t>
            </w:r>
            <w:r w:rsidRPr="00735593">
              <w:rPr>
                <w:rFonts w:ascii="Times New Roman" w:eastAsia="Times New Roman" w:hAnsi="Times New Roman" w:cs="Times New Roman"/>
                <w:sz w:val="28"/>
                <w:szCs w:val="28"/>
                <w:lang w:eastAsia="ru-RU"/>
              </w:rPr>
              <w:t>. </w:t>
            </w:r>
            <w:r w:rsidRPr="00735593">
              <w:rPr>
                <w:rFonts w:ascii="Times New Roman" w:eastAsia="Times New Roman" w:hAnsi="Times New Roman" w:cs="Times New Roman"/>
                <w:bCs/>
                <w:sz w:val="28"/>
                <w:szCs w:val="28"/>
                <w:lang w:eastAsia="ru-RU"/>
              </w:rPr>
              <w:t xml:space="preserve">«Время всегда хорошее»; В.В. </w:t>
            </w:r>
            <w:proofErr w:type="spellStart"/>
            <w:r w:rsidRPr="00735593">
              <w:rPr>
                <w:rFonts w:ascii="Times New Roman" w:eastAsia="Times New Roman" w:hAnsi="Times New Roman" w:cs="Times New Roman"/>
                <w:bCs/>
                <w:sz w:val="28"/>
                <w:szCs w:val="28"/>
                <w:lang w:eastAsia="ru-RU"/>
              </w:rPr>
              <w:t>Ледерман</w:t>
            </w:r>
            <w:proofErr w:type="spellEnd"/>
            <w:r w:rsidRPr="00735593">
              <w:rPr>
                <w:rFonts w:ascii="Times New Roman" w:eastAsia="Times New Roman" w:hAnsi="Times New Roman" w:cs="Times New Roman"/>
                <w:bCs/>
                <w:sz w:val="28"/>
                <w:szCs w:val="28"/>
                <w:lang w:eastAsia="ru-RU"/>
              </w:rPr>
              <w:t xml:space="preserve">. «Календарь </w:t>
            </w:r>
            <w:proofErr w:type="spellStart"/>
            <w:r w:rsidRPr="00735593">
              <w:rPr>
                <w:rFonts w:ascii="Times New Roman" w:eastAsia="Times New Roman" w:hAnsi="Times New Roman" w:cs="Times New Roman"/>
                <w:bCs/>
                <w:sz w:val="28"/>
                <w:szCs w:val="28"/>
                <w:lang w:eastAsia="ru-RU"/>
              </w:rPr>
              <w:t>м</w:t>
            </w:r>
            <w:proofErr w:type="gramStart"/>
            <w:r w:rsidRPr="00735593">
              <w:rPr>
                <w:rFonts w:ascii="Times New Roman" w:eastAsia="Times New Roman" w:hAnsi="Times New Roman" w:cs="Times New Roman"/>
                <w:bCs/>
                <w:sz w:val="28"/>
                <w:szCs w:val="28"/>
                <w:lang w:eastAsia="ru-RU"/>
              </w:rPr>
              <w:t>а</w:t>
            </w:r>
            <w:proofErr w:type="spellEnd"/>
            <w:r w:rsidRPr="00735593">
              <w:rPr>
                <w:rFonts w:ascii="Times New Roman" w:eastAsia="Times New Roman" w:hAnsi="Times New Roman" w:cs="Times New Roman"/>
                <w:bCs/>
                <w:sz w:val="28"/>
                <w:szCs w:val="28"/>
                <w:lang w:eastAsia="ru-RU"/>
              </w:rPr>
              <w:t>(</w:t>
            </w:r>
            <w:proofErr w:type="gramEnd"/>
            <w:r w:rsidRPr="00735593">
              <w:rPr>
                <w:rFonts w:ascii="Times New Roman" w:eastAsia="Times New Roman" w:hAnsi="Times New Roman" w:cs="Times New Roman"/>
                <w:bCs/>
                <w:sz w:val="28"/>
                <w:szCs w:val="28"/>
                <w:lang w:eastAsia="ru-RU"/>
              </w:rPr>
              <w:t>й)я»</w:t>
            </w:r>
          </w:p>
        </w:tc>
      </w:tr>
      <w:tr w:rsidR="00735593" w:rsidTr="00B4355C">
        <w:tc>
          <w:tcPr>
            <w:tcW w:w="8745" w:type="dxa"/>
          </w:tcPr>
          <w:p w:rsidR="00735593" w:rsidRPr="00B65A85" w:rsidRDefault="00735593" w:rsidP="00735593">
            <w:pPr>
              <w:spacing w:after="240"/>
              <w:rPr>
                <w:rFonts w:ascii="Arial" w:eastAsia="Times New Roman" w:hAnsi="Arial" w:cs="Arial"/>
                <w:color w:val="333333"/>
                <w:sz w:val="24"/>
                <w:szCs w:val="24"/>
                <w:lang w:eastAsia="ru-RU"/>
              </w:rPr>
            </w:pPr>
            <w:r w:rsidRPr="00B65A85">
              <w:rPr>
                <w:rFonts w:ascii="Times New Roman" w:eastAsia="Times New Roman" w:hAnsi="Times New Roman" w:cs="Times New Roman"/>
                <w:color w:val="333333"/>
                <w:sz w:val="28"/>
                <w:szCs w:val="28"/>
                <w:lang w:eastAsia="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w:t>
            </w:r>
            <w:r w:rsidRPr="00B65A85">
              <w:rPr>
                <w:rFonts w:ascii="Times New Roman" w:eastAsia="Times New Roman" w:hAnsi="Times New Roman" w:cs="Times New Roman"/>
                <w:color w:val="333333"/>
                <w:sz w:val="28"/>
                <w:szCs w:val="28"/>
                <w:lang w:eastAsia="ru-RU"/>
              </w:rPr>
              <w:lastRenderedPageBreak/>
              <w:t>на свете...» Р. Гамзатов «Журавли», «Мой Дагестан» - новелла и другие. Зарубежная литература.</w:t>
            </w:r>
          </w:p>
          <w:p w:rsidR="00735593" w:rsidRPr="00B65A85" w:rsidRDefault="00735593" w:rsidP="00B4355C">
            <w:pPr>
              <w:rPr>
                <w:rFonts w:ascii="Times New Roman" w:eastAsia="Times New Roman" w:hAnsi="Times New Roman" w:cs="Times New Roman"/>
                <w:color w:val="333333"/>
                <w:sz w:val="28"/>
                <w:szCs w:val="28"/>
                <w:lang w:eastAsia="ru-RU"/>
              </w:rPr>
            </w:pPr>
          </w:p>
        </w:tc>
        <w:tc>
          <w:tcPr>
            <w:tcW w:w="5103" w:type="dxa"/>
          </w:tcPr>
          <w:p w:rsidR="00735593" w:rsidRPr="00735593" w:rsidRDefault="00735593" w:rsidP="00B4355C">
            <w:pPr>
              <w:rPr>
                <w:rFonts w:ascii="Times New Roman" w:eastAsia="Times New Roman" w:hAnsi="Times New Roman" w:cs="Times New Roman"/>
                <w:bCs/>
                <w:sz w:val="28"/>
                <w:szCs w:val="28"/>
                <w:lang w:eastAsia="ru-RU"/>
              </w:rPr>
            </w:pPr>
            <w:r w:rsidRPr="00735593">
              <w:rPr>
                <w:rFonts w:ascii="Times New Roman" w:eastAsia="Times New Roman" w:hAnsi="Times New Roman" w:cs="Times New Roman"/>
                <w:bCs/>
                <w:sz w:val="28"/>
                <w:szCs w:val="28"/>
                <w:lang w:eastAsia="ru-RU"/>
              </w:rPr>
              <w:lastRenderedPageBreak/>
              <w:t xml:space="preserve">Произведения современных зарубежных писателей-фантастов (не менее двух). Например, Дж. К. Роулинг. «Гарри Поттер» (главы по выбору), Д. У. </w:t>
            </w:r>
            <w:r w:rsidRPr="00735593">
              <w:rPr>
                <w:rFonts w:ascii="Times New Roman" w:eastAsia="Times New Roman" w:hAnsi="Times New Roman" w:cs="Times New Roman"/>
                <w:bCs/>
                <w:sz w:val="28"/>
                <w:szCs w:val="28"/>
                <w:lang w:eastAsia="ru-RU"/>
              </w:rPr>
              <w:lastRenderedPageBreak/>
              <w:t xml:space="preserve">Джонс. «Дом с характером» и </w:t>
            </w:r>
            <w:proofErr w:type="spellStart"/>
            <w:proofErr w:type="gramStart"/>
            <w:r w:rsidRPr="00735593">
              <w:rPr>
                <w:rFonts w:ascii="Times New Roman" w:eastAsia="Times New Roman" w:hAnsi="Times New Roman" w:cs="Times New Roman"/>
                <w:bCs/>
                <w:sz w:val="28"/>
                <w:szCs w:val="28"/>
                <w:lang w:eastAsia="ru-RU"/>
              </w:rPr>
              <w:t>др</w:t>
            </w:r>
            <w:proofErr w:type="spellEnd"/>
            <w:proofErr w:type="gramEnd"/>
            <w:r w:rsidRPr="00735593">
              <w:rPr>
                <w:rFonts w:ascii="Times New Roman" w:eastAsia="Times New Roman" w:hAnsi="Times New Roman" w:cs="Times New Roman"/>
                <w:bCs/>
                <w:sz w:val="28"/>
                <w:szCs w:val="28"/>
                <w:lang w:eastAsia="ru-RU"/>
              </w:rPr>
              <w:t xml:space="preserve"> – раздел удален.</w:t>
            </w:r>
          </w:p>
        </w:tc>
      </w:tr>
    </w:tbl>
    <w:p w:rsidR="00735593" w:rsidRPr="004748BC" w:rsidRDefault="00735593" w:rsidP="00735593">
      <w:pPr>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lastRenderedPageBreak/>
        <w:t>7</w:t>
      </w:r>
      <w:r w:rsidRPr="004748BC">
        <w:rPr>
          <w:rFonts w:ascii="Times New Roman" w:eastAsiaTheme="minorEastAsia" w:hAnsi="Times New Roman" w:cs="Times New Roman"/>
          <w:b/>
          <w:bCs/>
          <w:sz w:val="24"/>
          <w:szCs w:val="24"/>
          <w:lang w:eastAsia="ru-RU"/>
        </w:rPr>
        <w:t>класс</w:t>
      </w:r>
    </w:p>
    <w:tbl>
      <w:tblPr>
        <w:tblStyle w:val="a3"/>
        <w:tblW w:w="0" w:type="auto"/>
        <w:tblLook w:val="04A0" w:firstRow="1" w:lastRow="0" w:firstColumn="1" w:lastColumn="0" w:noHBand="0" w:noVBand="1"/>
      </w:tblPr>
      <w:tblGrid>
        <w:gridCol w:w="8745"/>
        <w:gridCol w:w="5103"/>
      </w:tblGrid>
      <w:tr w:rsidR="00FB1667" w:rsidRPr="004748BC" w:rsidTr="00B4355C">
        <w:tc>
          <w:tcPr>
            <w:tcW w:w="8745" w:type="dxa"/>
          </w:tcPr>
          <w:p w:rsidR="00FB1667" w:rsidRDefault="00FB1667" w:rsidP="00B4355C">
            <w:pP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Вносятся для изучения</w:t>
            </w:r>
          </w:p>
          <w:p w:rsidR="00FB1667" w:rsidRPr="004748BC" w:rsidRDefault="00FB1667" w:rsidP="00B4355C">
            <w:pPr>
              <w:rPr>
                <w:rFonts w:ascii="Times New Roman" w:eastAsiaTheme="minorEastAsia" w:hAnsi="Times New Roman" w:cs="Times New Roman"/>
                <w:b/>
                <w:bCs/>
                <w:sz w:val="24"/>
                <w:szCs w:val="24"/>
                <w:lang w:eastAsia="ru-RU"/>
              </w:rPr>
            </w:pPr>
          </w:p>
        </w:tc>
        <w:tc>
          <w:tcPr>
            <w:tcW w:w="5103" w:type="dxa"/>
          </w:tcPr>
          <w:p w:rsidR="00FB1667" w:rsidRPr="004748BC" w:rsidRDefault="00FB1667" w:rsidP="00B4355C">
            <w:pPr>
              <w:rPr>
                <w:rFonts w:ascii="Times New Roman" w:eastAsiaTheme="minorEastAsia" w:hAnsi="Times New Roman" w:cs="Times New Roman"/>
                <w:b/>
                <w:bCs/>
                <w:sz w:val="24"/>
                <w:szCs w:val="24"/>
                <w:lang w:eastAsia="ru-RU"/>
              </w:rPr>
            </w:pPr>
            <w:proofErr w:type="gramStart"/>
            <w:r>
              <w:rPr>
                <w:rFonts w:ascii="Times New Roman" w:eastAsiaTheme="minorEastAsia" w:hAnsi="Times New Roman" w:cs="Times New Roman"/>
                <w:b/>
                <w:bCs/>
                <w:sz w:val="24"/>
                <w:szCs w:val="24"/>
                <w:lang w:eastAsia="ru-RU"/>
              </w:rPr>
              <w:t>Удалены из программы</w:t>
            </w:r>
            <w:proofErr w:type="gramEnd"/>
          </w:p>
        </w:tc>
      </w:tr>
      <w:tr w:rsidR="00FB1667" w:rsidRPr="00694A86" w:rsidTr="00B4355C">
        <w:tc>
          <w:tcPr>
            <w:tcW w:w="8745" w:type="dxa"/>
          </w:tcPr>
          <w:p w:rsidR="00FB1667" w:rsidRPr="00694A86" w:rsidRDefault="00F271FB" w:rsidP="00B4355C">
            <w:pPr>
              <w:rPr>
                <w:rFonts w:ascii="Times New Roman" w:eastAsia="Times New Roman" w:hAnsi="Times New Roman" w:cs="Times New Roman"/>
                <w:color w:val="333333"/>
                <w:sz w:val="28"/>
                <w:szCs w:val="28"/>
                <w:lang w:eastAsia="ru-RU"/>
              </w:rPr>
            </w:pPr>
            <w:r w:rsidRPr="00694A86">
              <w:rPr>
                <w:rFonts w:ascii="Times New Roman" w:eastAsia="Times New Roman" w:hAnsi="Times New Roman" w:cs="Times New Roman"/>
                <w:color w:val="333333"/>
                <w:sz w:val="28"/>
                <w:szCs w:val="28"/>
                <w:lang w:eastAsia="ru-RU"/>
              </w:rPr>
              <w:t xml:space="preserve">Стихотворения отечественных поэтов XX - XXI веков (не менее четырех стихотворений двух поэтов). Например, стихотворения М.И. Цветаевой, Е.А. Евтушенко, Б.А. Ахмадулиной, Ю.Д. </w:t>
            </w:r>
            <w:proofErr w:type="spellStart"/>
            <w:r w:rsidRPr="00694A86">
              <w:rPr>
                <w:rFonts w:ascii="Times New Roman" w:eastAsia="Times New Roman" w:hAnsi="Times New Roman" w:cs="Times New Roman"/>
                <w:color w:val="333333"/>
                <w:sz w:val="28"/>
                <w:szCs w:val="28"/>
                <w:lang w:eastAsia="ru-RU"/>
              </w:rPr>
              <w:t>Левитанского</w:t>
            </w:r>
            <w:proofErr w:type="spellEnd"/>
            <w:r w:rsidRPr="00694A86">
              <w:rPr>
                <w:rFonts w:ascii="Times New Roman" w:eastAsia="Times New Roman" w:hAnsi="Times New Roman" w:cs="Times New Roman"/>
                <w:color w:val="333333"/>
                <w:sz w:val="28"/>
                <w:szCs w:val="28"/>
                <w:lang w:eastAsia="ru-RU"/>
              </w:rPr>
              <w:t xml:space="preserve"> и другие.</w:t>
            </w:r>
          </w:p>
        </w:tc>
        <w:tc>
          <w:tcPr>
            <w:tcW w:w="5103" w:type="dxa"/>
          </w:tcPr>
          <w:p w:rsidR="00FB1667" w:rsidRPr="00694A86" w:rsidRDefault="00F271FB" w:rsidP="00B4355C">
            <w:pPr>
              <w:rPr>
                <w:rFonts w:ascii="Times New Roman" w:eastAsia="Times New Roman" w:hAnsi="Times New Roman" w:cs="Times New Roman"/>
                <w:color w:val="333333"/>
                <w:sz w:val="28"/>
                <w:szCs w:val="28"/>
                <w:lang w:eastAsia="ru-RU"/>
              </w:rPr>
            </w:pPr>
            <w:r w:rsidRPr="00694A86">
              <w:rPr>
                <w:rFonts w:ascii="Times New Roman" w:eastAsia="Times New Roman" w:hAnsi="Times New Roman" w:cs="Times New Roman"/>
                <w:color w:val="333333"/>
                <w:sz w:val="28"/>
                <w:szCs w:val="28"/>
                <w:lang w:eastAsia="ru-RU"/>
              </w:rPr>
              <w:t xml:space="preserve">Стихотворения Б.Ш. Окуджавы – удалены из рекомендаций. Тема взаимоотношений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694A86">
              <w:rPr>
                <w:rFonts w:ascii="Times New Roman" w:eastAsia="Times New Roman" w:hAnsi="Times New Roman" w:cs="Times New Roman"/>
                <w:color w:val="333333"/>
                <w:sz w:val="28"/>
                <w:szCs w:val="28"/>
                <w:lang w:eastAsia="ru-RU"/>
              </w:rPr>
              <w:t>Старк</w:t>
            </w:r>
            <w:proofErr w:type="spellEnd"/>
            <w:r w:rsidRPr="00694A86">
              <w:rPr>
                <w:rFonts w:ascii="Times New Roman" w:eastAsia="Times New Roman" w:hAnsi="Times New Roman" w:cs="Times New Roman"/>
                <w:color w:val="333333"/>
                <w:sz w:val="28"/>
                <w:szCs w:val="28"/>
                <w:lang w:eastAsia="ru-RU"/>
              </w:rPr>
              <w:t xml:space="preserve">. «Умеешь ли ты свистеть, </w:t>
            </w:r>
            <w:proofErr w:type="spellStart"/>
            <w:r w:rsidRPr="00694A86">
              <w:rPr>
                <w:rFonts w:ascii="Times New Roman" w:eastAsia="Times New Roman" w:hAnsi="Times New Roman" w:cs="Times New Roman"/>
                <w:color w:val="333333"/>
                <w:sz w:val="28"/>
                <w:szCs w:val="28"/>
                <w:lang w:eastAsia="ru-RU"/>
              </w:rPr>
              <w:t>Йоханна</w:t>
            </w:r>
            <w:proofErr w:type="spellEnd"/>
            <w:r w:rsidRPr="00694A86">
              <w:rPr>
                <w:rFonts w:ascii="Times New Roman" w:eastAsia="Times New Roman" w:hAnsi="Times New Roman" w:cs="Times New Roman"/>
                <w:color w:val="333333"/>
                <w:sz w:val="28"/>
                <w:szCs w:val="28"/>
                <w:lang w:eastAsia="ru-RU"/>
              </w:rPr>
              <w:t>?» и др. – раздел удален</w:t>
            </w:r>
          </w:p>
        </w:tc>
      </w:tr>
    </w:tbl>
    <w:p w:rsidR="00694A86" w:rsidRPr="00694A86" w:rsidRDefault="00D82369" w:rsidP="00D82369">
      <w:pPr>
        <w:jc w:val="center"/>
        <w:rPr>
          <w:rFonts w:ascii="Times New Roman" w:eastAsia="Times New Roman" w:hAnsi="Times New Roman" w:cs="Times New Roman"/>
          <w:b/>
          <w:color w:val="333333"/>
          <w:sz w:val="28"/>
          <w:szCs w:val="28"/>
          <w:lang w:eastAsia="ru-RU"/>
        </w:rPr>
      </w:pPr>
      <w:r w:rsidRPr="00694A86">
        <w:rPr>
          <w:rFonts w:ascii="Times New Roman" w:eastAsia="Times New Roman" w:hAnsi="Times New Roman" w:cs="Times New Roman"/>
          <w:b/>
          <w:color w:val="333333"/>
          <w:sz w:val="28"/>
          <w:szCs w:val="28"/>
          <w:lang w:eastAsia="ru-RU"/>
        </w:rPr>
        <w:t>8класс</w:t>
      </w:r>
    </w:p>
    <w:tbl>
      <w:tblPr>
        <w:tblStyle w:val="a3"/>
        <w:tblW w:w="0" w:type="auto"/>
        <w:tblLook w:val="04A0" w:firstRow="1" w:lastRow="0" w:firstColumn="1" w:lastColumn="0" w:noHBand="0" w:noVBand="1"/>
      </w:tblPr>
      <w:tblGrid>
        <w:gridCol w:w="8745"/>
        <w:gridCol w:w="5103"/>
      </w:tblGrid>
      <w:tr w:rsidR="00694A86" w:rsidRPr="00694A86" w:rsidTr="00176F21">
        <w:tc>
          <w:tcPr>
            <w:tcW w:w="8745" w:type="dxa"/>
          </w:tcPr>
          <w:p w:rsidR="00694A86" w:rsidRPr="00694A86" w:rsidRDefault="00694A86" w:rsidP="00176F21">
            <w:pPr>
              <w:rPr>
                <w:rFonts w:ascii="Times New Roman" w:eastAsia="Times New Roman" w:hAnsi="Times New Roman" w:cs="Times New Roman"/>
                <w:b/>
                <w:color w:val="333333"/>
                <w:sz w:val="28"/>
                <w:szCs w:val="28"/>
                <w:lang w:eastAsia="ru-RU"/>
              </w:rPr>
            </w:pPr>
            <w:r w:rsidRPr="00694A86">
              <w:rPr>
                <w:rFonts w:ascii="Times New Roman" w:eastAsia="Times New Roman" w:hAnsi="Times New Roman" w:cs="Times New Roman"/>
                <w:b/>
                <w:color w:val="333333"/>
                <w:sz w:val="28"/>
                <w:szCs w:val="28"/>
                <w:lang w:eastAsia="ru-RU"/>
              </w:rPr>
              <w:t>Вносятся для изучения</w:t>
            </w:r>
          </w:p>
          <w:p w:rsidR="00694A86" w:rsidRPr="00694A86" w:rsidRDefault="00694A86" w:rsidP="00176F21">
            <w:pPr>
              <w:rPr>
                <w:rFonts w:ascii="Times New Roman" w:eastAsia="Times New Roman" w:hAnsi="Times New Roman" w:cs="Times New Roman"/>
                <w:b/>
                <w:color w:val="333333"/>
                <w:sz w:val="28"/>
                <w:szCs w:val="28"/>
                <w:lang w:eastAsia="ru-RU"/>
              </w:rPr>
            </w:pPr>
          </w:p>
        </w:tc>
        <w:tc>
          <w:tcPr>
            <w:tcW w:w="5103" w:type="dxa"/>
          </w:tcPr>
          <w:p w:rsidR="00694A86" w:rsidRPr="00694A86" w:rsidRDefault="00694A86" w:rsidP="00176F21">
            <w:pPr>
              <w:rPr>
                <w:rFonts w:ascii="Times New Roman" w:eastAsia="Times New Roman" w:hAnsi="Times New Roman" w:cs="Times New Roman"/>
                <w:b/>
                <w:color w:val="333333"/>
                <w:sz w:val="28"/>
                <w:szCs w:val="28"/>
                <w:lang w:eastAsia="ru-RU"/>
              </w:rPr>
            </w:pPr>
            <w:proofErr w:type="gramStart"/>
            <w:r w:rsidRPr="00694A86">
              <w:rPr>
                <w:rFonts w:ascii="Times New Roman" w:eastAsia="Times New Roman" w:hAnsi="Times New Roman" w:cs="Times New Roman"/>
                <w:b/>
                <w:color w:val="333333"/>
                <w:sz w:val="28"/>
                <w:szCs w:val="28"/>
                <w:lang w:eastAsia="ru-RU"/>
              </w:rPr>
              <w:t>Удалены из программы</w:t>
            </w:r>
            <w:proofErr w:type="gramEnd"/>
          </w:p>
        </w:tc>
      </w:tr>
      <w:tr w:rsidR="00694A86" w:rsidRPr="00694A86" w:rsidTr="00176F21">
        <w:tc>
          <w:tcPr>
            <w:tcW w:w="8745" w:type="dxa"/>
          </w:tcPr>
          <w:p w:rsidR="00694A86" w:rsidRPr="00694A86" w:rsidRDefault="00694A86" w:rsidP="00694A86">
            <w:pPr>
              <w:spacing w:after="240"/>
              <w:rPr>
                <w:rFonts w:ascii="Times New Roman" w:eastAsia="Times New Roman" w:hAnsi="Times New Roman" w:cs="Times New Roman"/>
                <w:color w:val="333333"/>
                <w:sz w:val="28"/>
                <w:szCs w:val="28"/>
                <w:lang w:eastAsia="ru-RU"/>
              </w:rPr>
            </w:pPr>
            <w:r w:rsidRPr="00B65A85">
              <w:rPr>
                <w:rFonts w:ascii="Times New Roman" w:eastAsia="Times New Roman" w:hAnsi="Times New Roman" w:cs="Times New Roman"/>
                <w:color w:val="333333"/>
                <w:sz w:val="28"/>
                <w:szCs w:val="28"/>
                <w:lang w:eastAsia="ru-RU"/>
              </w:rPr>
              <w:t xml:space="preserve">Литература первой половины XX века. Поэзия первой половины XX века (не менее трех стихотворений на тему «Человек и эпоха» по выбору). Например, стихотворения В.В. Маяковского, А.А. Ахматовой – новелла, М.И. Цветаевой, О.Э. Мандельштама, Б.Л. Пастернака и другие. Произведения отечественных прозаиков второй половины XX - XXI века (не менее двух произведений). Например, произведения </w:t>
            </w:r>
            <w:r w:rsidRPr="00B65A85">
              <w:rPr>
                <w:rFonts w:ascii="Times New Roman" w:eastAsia="Times New Roman" w:hAnsi="Times New Roman" w:cs="Times New Roman"/>
                <w:color w:val="333333"/>
                <w:sz w:val="28"/>
                <w:szCs w:val="28"/>
                <w:lang w:eastAsia="ru-RU"/>
              </w:rPr>
              <w:lastRenderedPageBreak/>
              <w:t>В.П. Астафьева, Ю.В. Бондарева – новелла, Б.П. Екимова, Е.И. Носова, А.Н. и Б.Н. Стругацких, В.Ф. Тендрякова и другие.</w:t>
            </w:r>
          </w:p>
          <w:p w:rsidR="00694A86" w:rsidRPr="00694A86" w:rsidRDefault="00694A86" w:rsidP="00176F21">
            <w:pPr>
              <w:rPr>
                <w:rFonts w:ascii="Times New Roman" w:eastAsia="Times New Roman" w:hAnsi="Times New Roman" w:cs="Times New Roman"/>
                <w:color w:val="333333"/>
                <w:sz w:val="28"/>
                <w:szCs w:val="28"/>
                <w:lang w:eastAsia="ru-RU"/>
              </w:rPr>
            </w:pPr>
          </w:p>
        </w:tc>
        <w:tc>
          <w:tcPr>
            <w:tcW w:w="5103" w:type="dxa"/>
          </w:tcPr>
          <w:p w:rsidR="00694A86" w:rsidRPr="00694A86" w:rsidRDefault="00694A86" w:rsidP="00176F21">
            <w:pPr>
              <w:rPr>
                <w:rFonts w:ascii="Times New Roman" w:eastAsia="Times New Roman" w:hAnsi="Times New Roman" w:cs="Times New Roman"/>
                <w:color w:val="333333"/>
                <w:sz w:val="28"/>
                <w:szCs w:val="28"/>
                <w:lang w:eastAsia="ru-RU"/>
              </w:rPr>
            </w:pPr>
            <w:r w:rsidRPr="00694A86">
              <w:rPr>
                <w:rFonts w:ascii="Times New Roman" w:eastAsia="Times New Roman" w:hAnsi="Times New Roman" w:cs="Times New Roman"/>
                <w:color w:val="333333"/>
                <w:sz w:val="28"/>
                <w:szCs w:val="28"/>
                <w:lang w:eastAsia="ru-RU"/>
              </w:rPr>
              <w:lastRenderedPageBreak/>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w:t>
            </w:r>
            <w:proofErr w:type="gramStart"/>
            <w:r w:rsidRPr="00694A86">
              <w:rPr>
                <w:rFonts w:ascii="Times New Roman" w:eastAsia="Times New Roman" w:hAnsi="Times New Roman" w:cs="Times New Roman"/>
                <w:color w:val="333333"/>
                <w:sz w:val="28"/>
                <w:szCs w:val="28"/>
                <w:lang w:eastAsia="ru-RU"/>
              </w:rPr>
              <w:t>.Н</w:t>
            </w:r>
            <w:proofErr w:type="gramEnd"/>
            <w:r w:rsidRPr="00694A86">
              <w:rPr>
                <w:rFonts w:ascii="Times New Roman" w:eastAsia="Times New Roman" w:hAnsi="Times New Roman" w:cs="Times New Roman"/>
                <w:color w:val="333333"/>
                <w:sz w:val="28"/>
                <w:szCs w:val="28"/>
                <w:lang w:eastAsia="ru-RU"/>
              </w:rPr>
              <w:t xml:space="preserve">апример, произведения В.П. </w:t>
            </w:r>
            <w:r w:rsidRPr="00694A86">
              <w:rPr>
                <w:rFonts w:ascii="Times New Roman" w:eastAsia="Times New Roman" w:hAnsi="Times New Roman" w:cs="Times New Roman"/>
                <w:color w:val="333333"/>
                <w:sz w:val="28"/>
                <w:szCs w:val="28"/>
                <w:lang w:eastAsia="ru-RU"/>
              </w:rPr>
              <w:lastRenderedPageBreak/>
              <w:t xml:space="preserve">Астафьева, Ю.В. Бондарева, Н. С. </w:t>
            </w:r>
            <w:proofErr w:type="spellStart"/>
            <w:r w:rsidRPr="00694A86">
              <w:rPr>
                <w:rFonts w:ascii="Times New Roman" w:eastAsia="Times New Roman" w:hAnsi="Times New Roman" w:cs="Times New Roman"/>
                <w:color w:val="333333"/>
                <w:sz w:val="28"/>
                <w:szCs w:val="28"/>
                <w:lang w:eastAsia="ru-RU"/>
              </w:rPr>
              <w:t>Дашевской</w:t>
            </w:r>
            <w:proofErr w:type="spellEnd"/>
            <w:r w:rsidRPr="00694A86">
              <w:rPr>
                <w:rFonts w:ascii="Times New Roman" w:eastAsia="Times New Roman" w:hAnsi="Times New Roman" w:cs="Times New Roman"/>
                <w:color w:val="333333"/>
                <w:sz w:val="28"/>
                <w:szCs w:val="28"/>
                <w:lang w:eastAsia="ru-RU"/>
              </w:rPr>
              <w:t xml:space="preserve">, Дж. Сэлинджера, К. </w:t>
            </w:r>
            <w:proofErr w:type="spellStart"/>
            <w:r w:rsidRPr="00694A86">
              <w:rPr>
                <w:rFonts w:ascii="Times New Roman" w:eastAsia="Times New Roman" w:hAnsi="Times New Roman" w:cs="Times New Roman"/>
                <w:color w:val="333333"/>
                <w:sz w:val="28"/>
                <w:szCs w:val="28"/>
                <w:lang w:eastAsia="ru-RU"/>
              </w:rPr>
              <w:t>Патерсон</w:t>
            </w:r>
            <w:proofErr w:type="spellEnd"/>
            <w:r w:rsidRPr="00694A86">
              <w:rPr>
                <w:rFonts w:ascii="Times New Roman" w:eastAsia="Times New Roman" w:hAnsi="Times New Roman" w:cs="Times New Roman"/>
                <w:color w:val="333333"/>
                <w:sz w:val="28"/>
                <w:szCs w:val="28"/>
                <w:lang w:eastAsia="ru-RU"/>
              </w:rPr>
              <w:t>, Б. Кауфман и др. – раздел удален</w:t>
            </w:r>
          </w:p>
        </w:tc>
      </w:tr>
      <w:tr w:rsidR="00694A86" w:rsidRPr="00694A86" w:rsidTr="00176F21">
        <w:tc>
          <w:tcPr>
            <w:tcW w:w="8745" w:type="dxa"/>
          </w:tcPr>
          <w:p w:rsidR="00694A86" w:rsidRPr="00B65A85" w:rsidRDefault="00694A86" w:rsidP="00694A86">
            <w:pPr>
              <w:spacing w:after="240"/>
              <w:rPr>
                <w:rFonts w:ascii="Times New Roman" w:eastAsia="Times New Roman" w:hAnsi="Times New Roman" w:cs="Times New Roman"/>
                <w:color w:val="333333"/>
                <w:sz w:val="28"/>
                <w:szCs w:val="28"/>
                <w:lang w:eastAsia="ru-RU"/>
              </w:rPr>
            </w:pPr>
            <w:r w:rsidRPr="00B65A85">
              <w:rPr>
                <w:rFonts w:ascii="Times New Roman" w:eastAsia="Times New Roman" w:hAnsi="Times New Roman" w:cs="Times New Roman"/>
                <w:color w:val="333333"/>
                <w:sz w:val="28"/>
                <w:szCs w:val="28"/>
                <w:lang w:eastAsia="ru-RU"/>
              </w:rPr>
              <w:lastRenderedPageBreak/>
              <w:t>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другие</w:t>
            </w:r>
          </w:p>
        </w:tc>
        <w:tc>
          <w:tcPr>
            <w:tcW w:w="5103" w:type="dxa"/>
          </w:tcPr>
          <w:p w:rsidR="00694A86" w:rsidRPr="00694A86" w:rsidRDefault="00694A86" w:rsidP="00176F21">
            <w:pPr>
              <w:rPr>
                <w:rFonts w:ascii="Times New Roman" w:eastAsia="Times New Roman" w:hAnsi="Times New Roman" w:cs="Times New Roman"/>
                <w:color w:val="333333"/>
                <w:sz w:val="28"/>
                <w:szCs w:val="28"/>
                <w:lang w:eastAsia="ru-RU"/>
              </w:rPr>
            </w:pPr>
            <w:r w:rsidRPr="00694A86">
              <w:rPr>
                <w:rFonts w:ascii="Times New Roman" w:eastAsia="Times New Roman" w:hAnsi="Times New Roman" w:cs="Times New Roman"/>
                <w:color w:val="333333"/>
                <w:sz w:val="28"/>
                <w:szCs w:val="28"/>
                <w:lang w:eastAsia="ru-RU"/>
              </w:rPr>
              <w:t>Стихотворения Р.Г. Гамзатова, Б.Ш. Окуджавы, В.С. Высоцкого </w:t>
            </w:r>
          </w:p>
        </w:tc>
      </w:tr>
    </w:tbl>
    <w:p w:rsidR="00D82369" w:rsidRPr="004748BC" w:rsidRDefault="00D82369" w:rsidP="00D82369">
      <w:pPr>
        <w:jc w:val="center"/>
        <w:rPr>
          <w:rFonts w:ascii="Times New Roman" w:eastAsiaTheme="minorEastAsia" w:hAnsi="Times New Roman" w:cs="Times New Roman"/>
          <w:b/>
          <w:bCs/>
          <w:sz w:val="24"/>
          <w:szCs w:val="24"/>
          <w:lang w:eastAsia="ru-RU"/>
        </w:rPr>
      </w:pPr>
    </w:p>
    <w:p w:rsidR="00D82369" w:rsidRPr="004748BC" w:rsidRDefault="00D82369" w:rsidP="00D82369">
      <w:pPr>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9</w:t>
      </w:r>
      <w:r w:rsidRPr="004748BC">
        <w:rPr>
          <w:rFonts w:ascii="Times New Roman" w:eastAsiaTheme="minorEastAsia" w:hAnsi="Times New Roman" w:cs="Times New Roman"/>
          <w:b/>
          <w:bCs/>
          <w:sz w:val="24"/>
          <w:szCs w:val="24"/>
          <w:lang w:eastAsia="ru-RU"/>
        </w:rPr>
        <w:t xml:space="preserve"> класс</w:t>
      </w:r>
    </w:p>
    <w:tbl>
      <w:tblPr>
        <w:tblStyle w:val="a3"/>
        <w:tblW w:w="0" w:type="auto"/>
        <w:tblLook w:val="04A0" w:firstRow="1" w:lastRow="0" w:firstColumn="1" w:lastColumn="0" w:noHBand="0" w:noVBand="1"/>
      </w:tblPr>
      <w:tblGrid>
        <w:gridCol w:w="8745"/>
        <w:gridCol w:w="5103"/>
      </w:tblGrid>
      <w:tr w:rsidR="00694A86" w:rsidRPr="00694A86" w:rsidTr="00B4355C">
        <w:tc>
          <w:tcPr>
            <w:tcW w:w="8745" w:type="dxa"/>
          </w:tcPr>
          <w:p w:rsidR="00694A86" w:rsidRPr="00694A86" w:rsidRDefault="00694A86" w:rsidP="00B4355C">
            <w:pPr>
              <w:rPr>
                <w:rFonts w:ascii="Times New Roman" w:eastAsia="Times New Roman" w:hAnsi="Times New Roman" w:cs="Times New Roman"/>
                <w:b/>
                <w:color w:val="333333"/>
                <w:sz w:val="28"/>
                <w:szCs w:val="28"/>
                <w:lang w:eastAsia="ru-RU"/>
              </w:rPr>
            </w:pPr>
            <w:r w:rsidRPr="00694A86">
              <w:rPr>
                <w:rFonts w:ascii="Times New Roman" w:eastAsia="Times New Roman" w:hAnsi="Times New Roman" w:cs="Times New Roman"/>
                <w:b/>
                <w:color w:val="333333"/>
                <w:sz w:val="28"/>
                <w:szCs w:val="28"/>
                <w:lang w:eastAsia="ru-RU"/>
              </w:rPr>
              <w:t>Вносятся для изучения</w:t>
            </w:r>
          </w:p>
          <w:p w:rsidR="00694A86" w:rsidRPr="00694A86" w:rsidRDefault="00694A86" w:rsidP="00B4355C">
            <w:pPr>
              <w:rPr>
                <w:rFonts w:ascii="Times New Roman" w:eastAsia="Times New Roman" w:hAnsi="Times New Roman" w:cs="Times New Roman"/>
                <w:b/>
                <w:color w:val="333333"/>
                <w:sz w:val="28"/>
                <w:szCs w:val="28"/>
                <w:lang w:eastAsia="ru-RU"/>
              </w:rPr>
            </w:pPr>
          </w:p>
        </w:tc>
        <w:tc>
          <w:tcPr>
            <w:tcW w:w="5103" w:type="dxa"/>
          </w:tcPr>
          <w:p w:rsidR="00694A86" w:rsidRPr="00694A86" w:rsidRDefault="00694A86" w:rsidP="00B4355C">
            <w:pPr>
              <w:rPr>
                <w:rFonts w:ascii="Times New Roman" w:eastAsia="Times New Roman" w:hAnsi="Times New Roman" w:cs="Times New Roman"/>
                <w:b/>
                <w:color w:val="333333"/>
                <w:sz w:val="28"/>
                <w:szCs w:val="28"/>
                <w:lang w:eastAsia="ru-RU"/>
              </w:rPr>
            </w:pPr>
            <w:proofErr w:type="gramStart"/>
            <w:r w:rsidRPr="00694A86">
              <w:rPr>
                <w:rFonts w:ascii="Times New Roman" w:eastAsia="Times New Roman" w:hAnsi="Times New Roman" w:cs="Times New Roman"/>
                <w:b/>
                <w:color w:val="333333"/>
                <w:sz w:val="28"/>
                <w:szCs w:val="28"/>
                <w:lang w:eastAsia="ru-RU"/>
              </w:rPr>
              <w:t>Удалены из программы</w:t>
            </w:r>
            <w:proofErr w:type="gramEnd"/>
          </w:p>
        </w:tc>
      </w:tr>
      <w:tr w:rsidR="006A68C7" w:rsidRPr="006A68C7" w:rsidTr="00B4355C">
        <w:tc>
          <w:tcPr>
            <w:tcW w:w="8745" w:type="dxa"/>
          </w:tcPr>
          <w:p w:rsidR="006A68C7" w:rsidRPr="006A68C7" w:rsidRDefault="006A68C7" w:rsidP="006A68C7">
            <w:pPr>
              <w:spacing w:after="240"/>
              <w:rPr>
                <w:rFonts w:ascii="Arial" w:eastAsia="Times New Roman" w:hAnsi="Arial" w:cs="Arial"/>
                <w:sz w:val="24"/>
                <w:szCs w:val="24"/>
                <w:lang w:eastAsia="ru-RU"/>
              </w:rPr>
            </w:pPr>
            <w:r w:rsidRPr="006A68C7">
              <w:rPr>
                <w:rFonts w:ascii="Times New Roman" w:eastAsia="Times New Roman" w:hAnsi="Times New Roman" w:cs="Times New Roman"/>
                <w:sz w:val="28"/>
                <w:szCs w:val="28"/>
                <w:lang w:eastAsia="ru-RU"/>
              </w:rPr>
              <w:t xml:space="preserve">А.С. Пушкин. Стихотворения (не менее пяти по выбору – новелла). </w:t>
            </w:r>
            <w:proofErr w:type="gramStart"/>
            <w:r w:rsidRPr="006A68C7">
              <w:rPr>
                <w:rFonts w:ascii="Times New Roman" w:eastAsia="Times New Roman" w:hAnsi="Times New Roman" w:cs="Times New Roman"/>
                <w:sz w:val="28"/>
                <w:szCs w:val="28"/>
                <w:lang w:eastAsia="ru-RU"/>
              </w:rPr>
              <w:t xml:space="preserve">Например, «Бесы», «Брожу ли я вдоль улиц шумных...», «...Вновь я посетил...», «Из </w:t>
            </w:r>
            <w:proofErr w:type="spellStart"/>
            <w:r w:rsidRPr="006A68C7">
              <w:rPr>
                <w:rFonts w:ascii="Times New Roman" w:eastAsia="Times New Roman" w:hAnsi="Times New Roman" w:cs="Times New Roman"/>
                <w:sz w:val="28"/>
                <w:szCs w:val="28"/>
                <w:lang w:eastAsia="ru-RU"/>
              </w:rPr>
              <w:t>Пиндемонти</w:t>
            </w:r>
            <w:proofErr w:type="spellEnd"/>
            <w:r w:rsidRPr="006A68C7">
              <w:rPr>
                <w:rFonts w:ascii="Times New Roman" w:eastAsia="Times New Roman" w:hAnsi="Times New Roman" w:cs="Times New Roman"/>
                <w:sz w:val="28"/>
                <w:szCs w:val="28"/>
                <w:lang w:eastAsia="ru-RU"/>
              </w:rPr>
              <w:t>», «К морю», «К***» («Я помню чудное мгновенье...»), «Мадонна», «Осень» (отрывок), «Отцы-пустынники и жены непорочны...», «Пора, мой друг, пора!</w:t>
            </w:r>
            <w:proofErr w:type="gramEnd"/>
            <w:r w:rsidRPr="006A68C7">
              <w:rPr>
                <w:rFonts w:ascii="Times New Roman" w:eastAsia="Times New Roman" w:hAnsi="Times New Roman" w:cs="Times New Roman"/>
                <w:sz w:val="28"/>
                <w:szCs w:val="28"/>
                <w:lang w:eastAsia="ru-RU"/>
              </w:rPr>
              <w:t xml:space="preserve"> </w:t>
            </w:r>
            <w:proofErr w:type="gramStart"/>
            <w:r w:rsidRPr="006A68C7">
              <w:rPr>
                <w:rFonts w:ascii="Times New Roman" w:eastAsia="Times New Roman" w:hAnsi="Times New Roman" w:cs="Times New Roman"/>
                <w:sz w:val="28"/>
                <w:szCs w:val="28"/>
                <w:lang w:eastAsia="ru-RU"/>
              </w:rPr>
              <w:t>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w:t>
            </w:r>
            <w:proofErr w:type="gramEnd"/>
            <w:r w:rsidRPr="006A68C7">
              <w:rPr>
                <w:rFonts w:ascii="Times New Roman" w:eastAsia="Times New Roman" w:hAnsi="Times New Roman" w:cs="Times New Roman"/>
                <w:sz w:val="28"/>
                <w:szCs w:val="28"/>
                <w:lang w:eastAsia="ru-RU"/>
              </w:rPr>
              <w:t xml:space="preserve"> Поэма «Медный всадник». Роман в стихах «Евгений Онегин». М.Ю. Лермонтов. Стихотворения (не менее пяти по выбору – новелла). </w:t>
            </w:r>
            <w:proofErr w:type="gramStart"/>
            <w:r w:rsidRPr="006A68C7">
              <w:rPr>
                <w:rFonts w:ascii="Times New Roman" w:eastAsia="Times New Roman" w:hAnsi="Times New Roman" w:cs="Times New Roman"/>
                <w:sz w:val="28"/>
                <w:szCs w:val="28"/>
                <w:lang w:eastAsia="ru-RU"/>
              </w:rPr>
              <w:t xml:space="preserve">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w:t>
            </w:r>
            <w:r w:rsidRPr="006A68C7">
              <w:rPr>
                <w:rFonts w:ascii="Times New Roman" w:eastAsia="Times New Roman" w:hAnsi="Times New Roman" w:cs="Times New Roman"/>
                <w:sz w:val="28"/>
                <w:szCs w:val="28"/>
                <w:lang w:eastAsia="ru-RU"/>
              </w:rPr>
              <w:lastRenderedPageBreak/>
              <w:t>блистает мой кинжал...»), «Пророк», «Родина», «Смерть Поэта», «Сон» («В полдневный жар в долине Дагестана...»), «Я жить хочу, хочу печали...» и другие</w:t>
            </w:r>
            <w:proofErr w:type="gramEnd"/>
            <w:r w:rsidRPr="006A68C7">
              <w:rPr>
                <w:rFonts w:ascii="Times New Roman" w:eastAsia="Times New Roman" w:hAnsi="Times New Roman" w:cs="Times New Roman"/>
                <w:sz w:val="28"/>
                <w:szCs w:val="28"/>
                <w:lang w:eastAsia="ru-RU"/>
              </w:rPr>
              <w:t>. Роман «Герой нашего времени».</w:t>
            </w:r>
          </w:p>
          <w:p w:rsidR="00694A86" w:rsidRPr="006A68C7" w:rsidRDefault="00694A86" w:rsidP="00B4355C">
            <w:pPr>
              <w:rPr>
                <w:rFonts w:ascii="Times New Roman" w:eastAsia="Times New Roman" w:hAnsi="Times New Roman" w:cs="Times New Roman"/>
                <w:sz w:val="28"/>
                <w:szCs w:val="28"/>
                <w:lang w:eastAsia="ru-RU"/>
              </w:rPr>
            </w:pPr>
          </w:p>
        </w:tc>
        <w:tc>
          <w:tcPr>
            <w:tcW w:w="5103" w:type="dxa"/>
          </w:tcPr>
          <w:p w:rsidR="00694A86" w:rsidRPr="006A68C7" w:rsidRDefault="006A68C7" w:rsidP="00B4355C">
            <w:pPr>
              <w:rPr>
                <w:rFonts w:ascii="Times New Roman" w:eastAsia="Times New Roman" w:hAnsi="Times New Roman" w:cs="Times New Roman"/>
                <w:sz w:val="28"/>
                <w:szCs w:val="28"/>
                <w:lang w:eastAsia="ru-RU"/>
              </w:rPr>
            </w:pPr>
            <w:r w:rsidRPr="006A68C7">
              <w:rPr>
                <w:rFonts w:ascii="Times New Roman" w:eastAsia="Times New Roman" w:hAnsi="Times New Roman" w:cs="Times New Roman"/>
                <w:bCs/>
                <w:sz w:val="28"/>
                <w:szCs w:val="28"/>
                <w:lang w:eastAsia="ru-RU"/>
              </w:rPr>
              <w:lastRenderedPageBreak/>
              <w:t>Отечественная проза первой половины XIX века (одно произведение по выбору)</w:t>
            </w:r>
            <w:proofErr w:type="gramStart"/>
            <w:r w:rsidRPr="006A68C7">
              <w:rPr>
                <w:rFonts w:ascii="Times New Roman" w:eastAsia="Times New Roman" w:hAnsi="Times New Roman" w:cs="Times New Roman"/>
                <w:bCs/>
                <w:sz w:val="28"/>
                <w:szCs w:val="28"/>
                <w:lang w:eastAsia="ru-RU"/>
              </w:rPr>
              <w:t>.Н</w:t>
            </w:r>
            <w:proofErr w:type="gramEnd"/>
            <w:r w:rsidRPr="006A68C7">
              <w:rPr>
                <w:rFonts w:ascii="Times New Roman" w:eastAsia="Times New Roman" w:hAnsi="Times New Roman" w:cs="Times New Roman"/>
                <w:bCs/>
                <w:sz w:val="28"/>
                <w:szCs w:val="28"/>
                <w:lang w:eastAsia="ru-RU"/>
              </w:rPr>
              <w:t>апример, произведения: «</w:t>
            </w:r>
            <w:proofErr w:type="spellStart"/>
            <w:r w:rsidRPr="006A68C7">
              <w:rPr>
                <w:rFonts w:ascii="Times New Roman" w:eastAsia="Times New Roman" w:hAnsi="Times New Roman" w:cs="Times New Roman"/>
                <w:bCs/>
                <w:sz w:val="28"/>
                <w:szCs w:val="28"/>
                <w:lang w:eastAsia="ru-RU"/>
              </w:rPr>
              <w:t>Лафертовскаямаковница</w:t>
            </w:r>
            <w:proofErr w:type="spellEnd"/>
            <w:r w:rsidRPr="006A68C7">
              <w:rPr>
                <w:rFonts w:ascii="Times New Roman" w:eastAsia="Times New Roman" w:hAnsi="Times New Roman" w:cs="Times New Roman"/>
                <w:bCs/>
                <w:sz w:val="28"/>
                <w:szCs w:val="28"/>
                <w:lang w:eastAsia="ru-RU"/>
              </w:rPr>
              <w:t>» Антония Погорельского, «Часы и зеркало» А. А. Бестужева-Марлинского, «Кто виноват?» (главы по выбору) А. И. Герцена и др. – </w:t>
            </w:r>
            <w:r w:rsidRPr="006A68C7">
              <w:rPr>
                <w:rFonts w:ascii="Times New Roman" w:eastAsia="Times New Roman" w:hAnsi="Times New Roman" w:cs="Times New Roman"/>
                <w:bCs/>
                <w:sz w:val="28"/>
                <w:szCs w:val="28"/>
                <w:u w:val="single"/>
                <w:lang w:eastAsia="ru-RU"/>
              </w:rPr>
              <w:t>раздел удален</w:t>
            </w:r>
          </w:p>
        </w:tc>
      </w:tr>
    </w:tbl>
    <w:p w:rsidR="00D82369" w:rsidRDefault="00D82369" w:rsidP="00D82369">
      <w:pPr>
        <w:rPr>
          <w:rFonts w:ascii="Arial" w:eastAsiaTheme="minorEastAsia" w:hAnsi="Arial" w:cs="Arial"/>
          <w:b/>
          <w:bCs/>
          <w:sz w:val="24"/>
          <w:szCs w:val="24"/>
          <w:lang w:eastAsia="ru-RU"/>
        </w:rPr>
      </w:pPr>
      <w:r>
        <w:lastRenderedPageBreak/>
        <w:br w:type="page"/>
      </w:r>
    </w:p>
    <w:p w:rsidR="00FC224D" w:rsidRDefault="00FC224D"/>
    <w:sectPr w:rsidR="00FC224D" w:rsidSect="00D8236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6D76EB"/>
    <w:rsid w:val="00081E79"/>
    <w:rsid w:val="002066AD"/>
    <w:rsid w:val="002942D6"/>
    <w:rsid w:val="00342FF0"/>
    <w:rsid w:val="00426BCF"/>
    <w:rsid w:val="0053287C"/>
    <w:rsid w:val="00694A86"/>
    <w:rsid w:val="006A68C7"/>
    <w:rsid w:val="006D76EB"/>
    <w:rsid w:val="00735593"/>
    <w:rsid w:val="007C2D46"/>
    <w:rsid w:val="009033EF"/>
    <w:rsid w:val="00A84974"/>
    <w:rsid w:val="00BB6068"/>
    <w:rsid w:val="00D70D13"/>
    <w:rsid w:val="00D82369"/>
    <w:rsid w:val="00E54FCA"/>
    <w:rsid w:val="00EE0BFC"/>
    <w:rsid w:val="00F271FB"/>
    <w:rsid w:val="00FB1667"/>
    <w:rsid w:val="00FC22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3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E0BF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EE0BFC"/>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3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E0BF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EE0BFC"/>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1112</Words>
  <Characters>6341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20</cp:revision>
  <cp:lastPrinted>2023-10-24T20:11:00Z</cp:lastPrinted>
  <dcterms:created xsi:type="dcterms:W3CDTF">2023-10-20T12:03:00Z</dcterms:created>
  <dcterms:modified xsi:type="dcterms:W3CDTF">2024-11-08T11:49:00Z</dcterms:modified>
</cp:coreProperties>
</file>