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C4" w:rsidRDefault="005356C4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</w:p>
    <w:p w:rsidR="00F01C69" w:rsidRDefault="00F01C69">
      <w:pPr>
        <w:rPr>
          <w:rFonts w:ascii="Times New Roman" w:eastAsia="Times New Roman" w:hAnsi="Times New Roman" w:cs="Times New Roman"/>
          <w:color w:val="010101"/>
        </w:rPr>
      </w:pPr>
      <w:r>
        <w:rPr>
          <w:rFonts w:ascii="Times New Roman" w:eastAsia="Times New Roman" w:hAnsi="Times New Roman" w:cs="Times New Roman"/>
          <w:color w:val="010101"/>
        </w:rPr>
        <w:br w:type="page"/>
      </w:r>
      <w:r>
        <w:rPr>
          <w:rFonts w:ascii="Times New Roman" w:eastAsia="Times New Roman" w:hAnsi="Times New Roman" w:cs="Times New Roman"/>
          <w:noProof/>
          <w:color w:val="010101"/>
        </w:rPr>
        <w:lastRenderedPageBreak/>
        <w:drawing>
          <wp:inline distT="0" distB="0" distL="0" distR="0">
            <wp:extent cx="6645910" cy="9486273"/>
            <wp:effectExtent l="19050" t="0" r="2540" b="0"/>
            <wp:docPr id="1" name="Рисунок 1" descr="C:\Users\Lenovo\Pictures\ControlCenter4\Scan\CCI0306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ControlCenter4\Scan\CCI030620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8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FC9" w:rsidRPr="001B2FC9" w:rsidRDefault="001B2FC9" w:rsidP="00F01C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lastRenderedPageBreak/>
        <w:t>ПОЯСНИТЕЛЬНАЯ ЗАПИСКА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Кукольный театр играет большую роль в формировании личности ребенка. Он доставляет много радости, привлекает своей яркостью, красочностью, динамикой, благотворно воздей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ствует на зрителей.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Кукольный театр располагает целым комплексом средств. Художественные образы-персонажи, оформление, слово и музыка - все это вместе взятое, в силу образно-кон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кретного мышления младшего школьника, помогает ребенку легче, ярче и правильнее понять содержание литературного произведения, влияет на развитие его художественного вкуса. Кукла, играющая на сцене, живет для ребенка не условно, она реальность, ожившая сказка. В отличие от персонажей теле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визионных передач и мультипликационных фильмов, она ре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ально зрима в трехмерном пространстве и материально ощу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тима, присутствует рядом, ее можно потрогать.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Младшие школьники очень впечатлительны и быстро под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даются эмоциональному воздействию спектакля. Они актив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но включаются в действие, отвечают на вопросы, задавае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мые куклами, охотно выполняют их поручения. Значение кукольного театра подчеркивалось и изучалось в исследова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 xml:space="preserve">ниях Т. Н. </w:t>
      </w:r>
      <w:proofErr w:type="spellStart"/>
      <w:r w:rsidRPr="001B2FC9">
        <w:rPr>
          <w:rFonts w:ascii="Times New Roman" w:eastAsia="Times New Roman" w:hAnsi="Times New Roman" w:cs="Times New Roman"/>
          <w:color w:val="010101"/>
        </w:rPr>
        <w:t>Караманенко</w:t>
      </w:r>
      <w:proofErr w:type="spellEnd"/>
      <w:r w:rsidRPr="001B2FC9">
        <w:rPr>
          <w:rFonts w:ascii="Times New Roman" w:eastAsia="Times New Roman" w:hAnsi="Times New Roman" w:cs="Times New Roman"/>
          <w:color w:val="010101"/>
        </w:rPr>
        <w:t xml:space="preserve">, Ю. Г. </w:t>
      </w:r>
      <w:proofErr w:type="spellStart"/>
      <w:r w:rsidRPr="001B2FC9">
        <w:rPr>
          <w:rFonts w:ascii="Times New Roman" w:eastAsia="Times New Roman" w:hAnsi="Times New Roman" w:cs="Times New Roman"/>
          <w:color w:val="010101"/>
        </w:rPr>
        <w:t>Караманенко</w:t>
      </w:r>
      <w:proofErr w:type="spellEnd"/>
      <w:r w:rsidRPr="001B2FC9">
        <w:rPr>
          <w:rFonts w:ascii="Times New Roman" w:eastAsia="Times New Roman" w:hAnsi="Times New Roman" w:cs="Times New Roman"/>
          <w:color w:val="010101"/>
        </w:rPr>
        <w:t xml:space="preserve">, А. П. Усовой, Д. В. </w:t>
      </w:r>
      <w:proofErr w:type="spellStart"/>
      <w:r w:rsidRPr="001B2FC9">
        <w:rPr>
          <w:rFonts w:ascii="Times New Roman" w:eastAsia="Times New Roman" w:hAnsi="Times New Roman" w:cs="Times New Roman"/>
          <w:color w:val="010101"/>
        </w:rPr>
        <w:t>Менджерицкой</w:t>
      </w:r>
      <w:proofErr w:type="spellEnd"/>
      <w:r w:rsidRPr="001B2FC9">
        <w:rPr>
          <w:rFonts w:ascii="Times New Roman" w:eastAsia="Times New Roman" w:hAnsi="Times New Roman" w:cs="Times New Roman"/>
          <w:color w:val="010101"/>
        </w:rPr>
        <w:t>, У. А. Карам Эмоционально пережитый спектакль помогает определить отношение детей к происходящему, к действующим лицам и их поступкам, вызывает желание подражать положительным геро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ям и быть непохожими на отрицательных.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Кукольный театр заключает в себе большие потенциальные возможности для всестороннего развития личности ребенка. Однако эти возможности могут быть реализованы лишь тогда, когда дети чувствуют радость и удовлетворение от созданно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го ими, если у них процесс творчества вызывает хорошее на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строение.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Кукольный театр — это еще и целый мир новых слов, поня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тий, которые в обыденной жизни не употребляются. Это сцена, занавес, кулисы, куклы. Знакомство со многими удивительными словами и понятиями ожидает тех, кто пожелает заглянуть за кулисы театра...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Актуальность программы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Игра различных направлений, игра с куклой - основной вид деятельности ребёнка младшего школьного возраста. Именно в игре развиваются разные стороны его личности, удовлетворяют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ся многие интеллектуальные и эмоциональные потребности, складывается характер. Самый скромный ребёнок развивается и раскрывается во время игры с куклой, забывает об условностях,заявляет о себе, пробует, на что способен, начинает верить в се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бя. Маленькие успехи складываются в большие победы. Вот у него получился этюд с куклой, следующая ступенька - малень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кая сценка. Вот он уже пробует свои возможности на публике, совсем забывая о её присутствии. Возникает первая победа, ра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дость от того, что он может сам делать интересные постановки, у него формируется устойчивое положительное отношение к театру. Вот он уже перестаёт бояться публики, учителей на уро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ках и превращается в прекрасного оратора, владеющего телом,мимикой. Проходит время, и ребёнок начинает мыслить, думать, предлагать свои идеи. Задача руководителя - поддержать кру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пицы его творчества, помочь развить способности ребёнка.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Кукольный театр - стартовая дорожка для формированияуспешности. Сами того не замечая, дети становятся раскрепо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щенными, уверенными в себе, и пусть у них потом изменятся интересы и мало кто из них станет актёром - сейчас они живут увлекательной, интересной жизнью.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Кукольный театр будет жить вечно, развиваясь, совершен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ствуясь, и недаром на экранах телевизора мы всё чаще и чаще видим передачи с участием кукол; это не случайно - ведь кук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ла может творить чудеса, делать то, чего не может делать че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ловек.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Люди всегда пытались создавать себе подобных существ, которыми могли бы управлять, и не случайно появились куклы Владимира Захарова с микрочипами. Японцы создают различ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ных роботов, способных скрасить их одиночество, уберечь от насилия и зла, которое заполонило мир.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Кукла сохраняет мир детства. Дети, как и все мы, устали от насилия на экранах телевизоров, им хочется жить весело, непо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средственно, общаться с друзьями. Все это они могут найти в театре кукол «Кудесники». Каждое утро перед занятиями в школе дети в театре делятся своими радостями и печалями, в их сердцах горит огонь чистой любви. Они учатся общаться, ува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жать друг друга, заботиться о малышах.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Кукольный театр «</w:t>
      </w:r>
      <w:r>
        <w:rPr>
          <w:rFonts w:ascii="Times New Roman" w:eastAsia="Times New Roman" w:hAnsi="Times New Roman" w:cs="Times New Roman"/>
          <w:color w:val="010101"/>
        </w:rPr>
        <w:t>Ландыши</w:t>
      </w:r>
      <w:r w:rsidRPr="001B2FC9">
        <w:rPr>
          <w:rFonts w:ascii="Times New Roman" w:eastAsia="Times New Roman" w:hAnsi="Times New Roman" w:cs="Times New Roman"/>
          <w:color w:val="010101"/>
        </w:rPr>
        <w:t>» - это творческий кол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лектив ребят, основной деятельностью которых является работа с куклой - постановка этюдов, кукольных спектаклей, больших и маленьких, разработка к ним декораций. Работа театра вклю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чает в себя выступления на концертах, разработку художествен </w:t>
      </w:r>
      <w:proofErr w:type="spellStart"/>
      <w:r w:rsidRPr="001B2FC9">
        <w:rPr>
          <w:rFonts w:ascii="Times New Roman" w:eastAsia="Times New Roman" w:hAnsi="Times New Roman" w:cs="Times New Roman"/>
          <w:color w:val="010101"/>
        </w:rPr>
        <w:t>ных</w:t>
      </w:r>
      <w:proofErr w:type="spellEnd"/>
      <w:r w:rsidRPr="001B2FC9">
        <w:rPr>
          <w:rFonts w:ascii="Times New Roman" w:eastAsia="Times New Roman" w:hAnsi="Times New Roman" w:cs="Times New Roman"/>
          <w:color w:val="010101"/>
        </w:rPr>
        <w:t xml:space="preserve"> номеров с использованием кукол, внедрение проектной</w:t>
      </w:r>
      <w:proofErr w:type="gramStart"/>
      <w:r w:rsidRPr="001B2FC9">
        <w:rPr>
          <w:rFonts w:ascii="Times New Roman" w:eastAsia="Times New Roman" w:hAnsi="Times New Roman" w:cs="Times New Roman"/>
          <w:color w:val="010101"/>
        </w:rPr>
        <w:t> ;</w:t>
      </w:r>
      <w:proofErr w:type="gramEnd"/>
      <w:r w:rsidRPr="001B2FC9">
        <w:rPr>
          <w:rFonts w:ascii="Times New Roman" w:eastAsia="Times New Roman" w:hAnsi="Times New Roman" w:cs="Times New Roman"/>
          <w:color w:val="010101"/>
        </w:rPr>
        <w:t xml:space="preserve"> деятельно проявляется самостоятельность ребят, их творчество. Задача педагога - правильно направить деятель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ность детей, поддержать талант, помочь сделать чертёж или вы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кройку. Изготовление кукол - это творческий процесс; каждая кукла, созданная руками детей, уникальна. Конструкция куколсовершенствуется год от года, учитываются ошибки предыду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щих конструкций. В этом может помочь знакомство с деятель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ностью различных театральных коллективов через Интернет-ресурсы.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Основная цель учебного процесса в театре кукол - форми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ровать навыки сотрудничества, творчества, эмоциональной гиб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 xml:space="preserve">кости, </w:t>
      </w:r>
      <w:proofErr w:type="spellStart"/>
      <w:r w:rsidRPr="001B2FC9">
        <w:rPr>
          <w:rFonts w:ascii="Times New Roman" w:eastAsia="Times New Roman" w:hAnsi="Times New Roman" w:cs="Times New Roman"/>
          <w:color w:val="010101"/>
        </w:rPr>
        <w:t>коммуникативности</w:t>
      </w:r>
      <w:proofErr w:type="spellEnd"/>
      <w:r w:rsidRPr="001B2FC9">
        <w:rPr>
          <w:rFonts w:ascii="Times New Roman" w:eastAsia="Times New Roman" w:hAnsi="Times New Roman" w:cs="Times New Roman"/>
          <w:color w:val="010101"/>
        </w:rPr>
        <w:t xml:space="preserve">, </w:t>
      </w:r>
      <w:proofErr w:type="spellStart"/>
      <w:r w:rsidRPr="001B2FC9">
        <w:rPr>
          <w:rFonts w:ascii="Times New Roman" w:eastAsia="Times New Roman" w:hAnsi="Times New Roman" w:cs="Times New Roman"/>
          <w:color w:val="010101"/>
        </w:rPr>
        <w:t>самопрезентации</w:t>
      </w:r>
      <w:proofErr w:type="spellEnd"/>
      <w:r w:rsidRPr="001B2FC9">
        <w:rPr>
          <w:rFonts w:ascii="Times New Roman" w:eastAsia="Times New Roman" w:hAnsi="Times New Roman" w:cs="Times New Roman"/>
          <w:color w:val="010101"/>
        </w:rPr>
        <w:t>, самореализации через занятия, постановку спектаклей, проектную деятельность.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Поставленнойцелисоответствуетмодель ожидаемого ре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зультата:раскрепощённый, общительный человек, владеющий словом и телом, готовый к творческой деятельности в любой области.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lastRenderedPageBreak/>
        <w:t>СОДЕРЖАНИЕ ПРОГРАММЫ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I раздел - «Сценическая речь»(2ч) - объединяет игры и уп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ражнения, направленные на развитие дыхания и свободы рече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вого аппарата, умение владеть правильной артикуляцией, четкой дикцией, разнообразной интонацией, логикой речи и орфоэпией. В этот же раздел включены игры со словом, развивающие связ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ную образную речь, творческую фантазию, умение сочинять не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большие рассказы и сказки, подбирать простейшие рифмы. Уп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ражнения и игры из этого раздела должны помочь детям сфор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мировать правильное, четкое произношение, научить точно и выразительно передавать мысли автора (интонацию, логическое ударение, диапазон и силу голоса, темп речи), а также развить воображение, умение представить то, о чем говорится, расши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рить словарный запас, сделать их речь ярче и образнее.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Детей необходимо научить делать бесшумный вдох через нос, не поднимая плеч, и плавный, ровный, без напряжения и толчков выдох. В зависимости от поставленной задачи акцент делается то на дыхание, то на артикуляцию, то на дикцию, то наинтонацию или высоту звучания.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Чтобы голос звучал свободно, необходима тренировка мышц всего речевого аппарата. В предложенной артикуляционной гимнастике использованы известные упражнения для развития мышц губ, челюсти и языка. Свобода звучания голоса непосред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ственно связана с положением, когда смыкание связок совпадает с началом выдоха. Больше внимания нужно уделить работе над дикцией, диапазоном звучания и силой голоса, темпом речи и т. п. Все эти компоненты речи прекрасно тренируются на скорого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ворках и стихотворениях, без использования специальных ак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терских тренингов. Дети должны понять, что голос похож на музыкальный инструмент и может звучать то низко, то высоко, то постепенно повышаться, то понижаться. С разной силой го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лоса можно читать стихотворения от имени тех или иных ска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зочных героев.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С точки зрения исполнительской деятельности важно нау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чить детей пользоваться интонациями, с помощью которых мо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гут быть выражены разнообразные чувства. Одно и то же слово или фразу можно произнести грустно, радостно, сердито, удив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ленно, таинственно, восхищенно, жалобно, тревожно, презри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тельно, осуждающе и т. п.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Говоря с детьми о логическом ударении, надо отметить, что под ним мы подразумеваем выделение отдельных слов во фразе, определяющих ее смысл и выразительность. Когда дети поймут, что такое логическое ударение, при работе над стихотворным текстом или сценарием будущего спектакля надо будет обра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щать их внимание на ключевые слова в отдельных фразах и предложениях, выделять их.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В раздел «Сценическая речь» включены творческие игры со словами. Они развивают воображение и фантазию детей, пополняют словарный запас, учат вести диалог с партнером, составлять предложения и небольшие сюжетные рассказы. Их необходимо связывать со специальными театральными игра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ми (на превращение; на действия с воображаемыми предме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тами и т. п.).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IIраздел — «Театральная игра»(3ч) - подготовительный этап к репетициям спектакля, направленный на формирование в ре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бенке</w:t>
      </w:r>
      <w:r w:rsidRPr="001B2FC9">
        <w:rPr>
          <w:rFonts w:ascii="Times New Roman" w:eastAsia="Times New Roman" w:hAnsi="Times New Roman" w:cs="Times New Roman"/>
          <w:i/>
          <w:iCs/>
          <w:color w:val="010101"/>
        </w:rPr>
        <w:t>готовности к творчеству. </w:t>
      </w:r>
      <w:r w:rsidRPr="001B2FC9">
        <w:rPr>
          <w:rFonts w:ascii="Times New Roman" w:eastAsia="Times New Roman" w:hAnsi="Times New Roman" w:cs="Times New Roman"/>
          <w:color w:val="010101"/>
        </w:rPr>
        <w:t>Здесь развиваются такие каче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ства, как внимание и наблюдательность, без которых невозмож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но творческое восприятие окружающего мира, воображение и фантазия, которые являются главным условием для любой творческой деятельности. Не менее важно научить ребенка ори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ентироваться в окружающей обстановке, развивать произволь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ную память и быстроту реакции, воспитывать смелость и наход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чивость, умение согласовывать свои действия с партнерами, ак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тивизировать мыслительный процесс в целом.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Игра помогает ребёнку сосредоточиться, снять зажимы, учит внимательно слушать друг друга, понимать смысл происходя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 xml:space="preserve">щего, отвечает на вопросы, зачем и для чего он выходит на </w:t>
      </w:r>
      <w:proofErr w:type="spellStart"/>
      <w:r w:rsidRPr="001B2FC9">
        <w:rPr>
          <w:rFonts w:ascii="Times New Roman" w:eastAsia="Times New Roman" w:hAnsi="Times New Roman" w:cs="Times New Roman"/>
          <w:color w:val="010101"/>
        </w:rPr>
        <w:t>сц</w:t>
      </w:r>
      <w:proofErr w:type="gramStart"/>
      <w:r w:rsidRPr="001B2FC9">
        <w:rPr>
          <w:rFonts w:ascii="Times New Roman" w:eastAsia="Times New Roman" w:hAnsi="Times New Roman" w:cs="Times New Roman"/>
          <w:color w:val="010101"/>
        </w:rPr>
        <w:t>е</w:t>
      </w:r>
      <w:proofErr w:type="spellEnd"/>
      <w:r w:rsidRPr="001B2FC9">
        <w:rPr>
          <w:rFonts w:ascii="Times New Roman" w:eastAsia="Times New Roman" w:hAnsi="Times New Roman" w:cs="Times New Roman"/>
          <w:color w:val="010101"/>
        </w:rPr>
        <w:t>-</w:t>
      </w:r>
      <w:proofErr w:type="gramEnd"/>
      <w:r w:rsidRPr="001B2FC9">
        <w:rPr>
          <w:rFonts w:ascii="Times New Roman" w:eastAsia="Times New Roman" w:hAnsi="Times New Roman" w:cs="Times New Roman"/>
          <w:color w:val="010101"/>
        </w:rPr>
        <w:t> ну. Она направлена не столько на приобретение ребенком профессиональных умений и навыков, сколько на развитие игрово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го поведения, эстетического чувства, способности творчески относиться к любому делу, уметь общаться со сверстниками и взрослыми людьми в различных жизненных ситуациях.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Все игры этого раздела условно делятся на два вида: обще-развивающие игры и специальные театральные игры (упражне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ния с предметами; этюды; игры на превращения; игры на дейст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вия с воображаемыми предметами или на память физических действий).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Задача театральных игр - расшевелить детей, помочь им об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рести на сцене все те качества, которыми они в избытке облада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ют в реальной жизни. Все они строятся согласно нескольким принципам: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игрового самочувствия;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от простого к сложному;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от элементарного фантазирования к созданию образа.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В любом упражнении желательно выделять и фиксировать трехчастную структуру. Это помогает детям впоследствии осво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ить основной композиционный закон: начало — середина — ко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нец. На языке драматургии это завязка, кульминация и развязка. На языке движения: фиксация — откат — посыл. На языке актер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ского мастерства: увидел — оценил — действую. Эта триада, в идеале, должна войти в привычку, зафиксироваться на уровне подсознания или мышечных реакций. Выполняя любое дейст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вие, отдельный актер или весь актерский ансамбль должен проходить эти три стадии последовательно, не пропуская ни од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 xml:space="preserve">ной - как на уровне элементарного физического движения, так и на уровне исполнения целой пьесы. В жизни мы никогда </w:t>
      </w:r>
      <w:r w:rsidRPr="001B2FC9">
        <w:rPr>
          <w:rFonts w:ascii="Times New Roman" w:eastAsia="Times New Roman" w:hAnsi="Times New Roman" w:cs="Times New Roman"/>
          <w:color w:val="010101"/>
        </w:rPr>
        <w:lastRenderedPageBreak/>
        <w:t>не опускаем звеньев этой триады: сначала что-то узнаем, потом принимаем решение и, наконец, действуем. На сцене этому надоучиться заново.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III раздел </w:t>
      </w:r>
      <w:proofErr w:type="gramStart"/>
      <w:r w:rsidRPr="001B2FC9">
        <w:rPr>
          <w:rFonts w:ascii="Times New Roman" w:eastAsia="Times New Roman" w:hAnsi="Times New Roman" w:cs="Times New Roman"/>
          <w:color w:val="010101"/>
        </w:rPr>
        <w:t>-«</w:t>
      </w:r>
      <w:proofErr w:type="gramEnd"/>
      <w:r w:rsidRPr="001B2FC9">
        <w:rPr>
          <w:rFonts w:ascii="Times New Roman" w:eastAsia="Times New Roman" w:hAnsi="Times New Roman" w:cs="Times New Roman"/>
          <w:color w:val="010101"/>
        </w:rPr>
        <w:t>Ритмопластика»(2ч)- включает в себя комплекс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ные ритмические, музыкальные, пластические игры и упражнения, призванные обеспечить развитие естественных психомо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торных способностей школьников, обретение ими ощущениягармонии своего тела с окружающим миром, развитие свободы и выразительности телодвижений, слияние актёра с куклой.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Узнать язык своего тела ребёнку помогут занятия ритмопла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стикой. Ребёнок выполняет определённые упражнения, игры под музыку, потом эти же движения старается перенести на куклу, пытается слиться с куклой. Не зная сначала её характера, манеры говорить, он «выжимает» из неё максимум движений,испытывает, на что способна данная кукла. Причём каждый раз кукла меняется; ребёнок испытывает новую куклу, знакомится сеё особенностями. Занятие ритмопластикой с куклами помогает «зажатым» детям открыться. Порой они забывают, что это не кукла выделывает определённые «зигзаги удачи», а они сами. Особенно интересные пластические образы возникают под влиянием музыки. Различные по характеру и настроениям му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зыкальные произведения стимулируют фантазию ребенка, помо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гают творчески использовать пластическую выразительность. Помочь ребенку раскрепоститься и ощутить возможности сво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его тела, слиться с куклой можно с помощью разнообразных ритмопластических упражнений и игр. Занятия ритмопластикой предполагают решение следующих задач: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развитие двигательных способностей детей (ловкости, под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вижности, гибкости, выносливости);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развитие пластической выразительности (ритмичности, му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зыкальности, быстроты реакции, координации движений);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•развитие воображения (способность к пластической им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провизации с куклой).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Необходимым условием решения этих задач является уме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ние владеть своим телом, так называемая мышечная свобода. У детей отсутствие этих умений проявляется в двух видах: как перенапряжение («зажим») всех или отдельных групп мышц и как излишняя разболтанность, развязность. Поэтому наряду с упражнениями и играми, направленными на развитие двигательных навыков, необходимы специальные упражнения в по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переменном напряжении и расслаблении различных групп мышц, вплоть до полного расслабления всего тела лежа на полу. Ритмопластические упражнения развивают гибкость и умение владеть своим телом и представляют собой задания, несущие «художественно-смысловой образ», затрагивающий эмоцио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нальный мир ребенка.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IV раздел. «</w:t>
      </w:r>
      <w:proofErr w:type="spellStart"/>
      <w:r w:rsidRPr="001B2FC9">
        <w:rPr>
          <w:rFonts w:ascii="Times New Roman" w:eastAsia="Times New Roman" w:hAnsi="Times New Roman" w:cs="Times New Roman"/>
          <w:color w:val="010101"/>
        </w:rPr>
        <w:t>Кукловождение</w:t>
      </w:r>
      <w:proofErr w:type="spellEnd"/>
      <w:r w:rsidRPr="001B2FC9">
        <w:rPr>
          <w:rFonts w:ascii="Times New Roman" w:eastAsia="Times New Roman" w:hAnsi="Times New Roman" w:cs="Times New Roman"/>
          <w:color w:val="010101"/>
        </w:rPr>
        <w:t>»(2ч). Дети знакомятся с различны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ми видами кукол (верховые: перчаточные, тростевые; марионет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ки, планшетные и.т. д.), их устройством, и понимают, что сис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тема управления куклами напрямую зависит от их конструкции. Существуют общие правила ведения кукол, которые дети отра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батывают на занятиях. Главная задача раздела - не только по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знакомить детей с различными видами и устройством кукол, но и добиться гармоничного слияния актёра с куклой. При отра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ботке упражнений с куклами желательно использовать знако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мые приёмы и игры для детей, в которые они уже умеют играть, тогда ребёнку легче понять смысл движений и жестов куклы. Важно, чтобы ребёнок не просто «махал» на сцене куклой, а по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нимал значение каждого жеста, знал основные правила работы с куклой. Тогда кукла оживёт в его руках и «заговорит» образно и выразительно.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Жесты - важное средство выразительности при работе с кук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лой. Ребёнок не только должен знать основные правила вожде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ния куклы, но и применять их на практике. И</w:t>
      </w:r>
      <w:r w:rsidRPr="001B2FC9">
        <w:rPr>
          <w:rFonts w:ascii="Times New Roman" w:eastAsia="Times New Roman" w:hAnsi="Times New Roman" w:cs="Times New Roman"/>
          <w:i/>
          <w:iCs/>
          <w:color w:val="010101"/>
        </w:rPr>
        <w:t>ещё. Кукла может делать то, чего не может делать человек, и наоборот, человек не может делать то, что может делать кукла.</w:t>
      </w:r>
      <w:r w:rsidRPr="001B2FC9">
        <w:rPr>
          <w:rFonts w:ascii="Times New Roman" w:eastAsia="Times New Roman" w:hAnsi="Times New Roman" w:cs="Times New Roman"/>
          <w:color w:val="010101"/>
        </w:rPr>
        <w:t>Простое, но самое главное и необходимое для работы с куклой правило. Оно зависит от устройства куклы, и поэтому при работе с ней всегданадо «выжимать» максимум движений и возможностей. Напри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мер, в любом состоянии у человека действует мимика, а у кук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лы её нет. Зато в волшебных сказках куклы могут летать, легко превращаться в любые предметы, поворачивать голову на 180-360 градусов и вытворять всевозможные недоступные человеку движения. Необходимо показать ребёнку, что театр ку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кол находится в постоянном движении, и потому любой предмет может «ожить» и заговорить голосом актёра, будь то книга или шарфик. Здесь действует принцип «все может быть всем».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Ребёнок сам находит ответы на вопросы: что же такое театр кукол, в чем сила куклы?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Vраздел. «Работа над кукольным спектаклем»(15ч)</w:t>
      </w:r>
      <w:proofErr w:type="gramStart"/>
      <w:r w:rsidRPr="001B2FC9">
        <w:rPr>
          <w:rFonts w:ascii="Times New Roman" w:eastAsia="Times New Roman" w:hAnsi="Times New Roman" w:cs="Times New Roman"/>
          <w:color w:val="010101"/>
        </w:rPr>
        <w:t>.Б</w:t>
      </w:r>
      <w:proofErr w:type="gramEnd"/>
      <w:r w:rsidRPr="001B2FC9">
        <w:rPr>
          <w:rFonts w:ascii="Times New Roman" w:eastAsia="Times New Roman" w:hAnsi="Times New Roman" w:cs="Times New Roman"/>
          <w:color w:val="010101"/>
        </w:rPr>
        <w:t>ольшоезначение имеет выбор спектакля. Необходимо, чтобы он понра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вился не только педагогу, но и ребятам. Идёт чтение и обсужде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ние нескольких пьес, затем подробный разбор и анализ. Анализ пьесы помогает ребёнку лучше понять назначение каждого ге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роя, его характер: кто герой, а кто антагонист, кто соратник, а кто объект; что они делают и для чего это необходимо; что та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кое конфликт, для чего он нужен. Ребёнок усваивает основную конструкцию спектакля: завязка - кульминация - развязка; экс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позиция; эпилог; для чего они нужны в пьесе; какие события являются главными, а какие - промежуточными. Это помогает</w:t>
      </w:r>
      <w:r w:rsidRPr="001B2FC9">
        <w:rPr>
          <w:rFonts w:ascii="Times New Roman" w:eastAsia="Times New Roman" w:hAnsi="Times New Roman" w:cs="Times New Roman"/>
          <w:color w:val="010101"/>
        </w:rPr>
        <w:br/>
        <w:t>определить сверхзадачу, сквозные действия, жанр спектакля. Анализ пьесы помогает в создании речевой характеристики, ре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чевого поведения персонажа. Дети определяют сквозные моти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вы, вечные сюжеты и характеры, то, в какое время происходят действия в спектакле, какие приметы времени об этом говорят.</w:t>
      </w:r>
      <w:r w:rsidRPr="001B2FC9">
        <w:rPr>
          <w:rFonts w:ascii="Times New Roman" w:eastAsia="Times New Roman" w:hAnsi="Times New Roman" w:cs="Times New Roman"/>
          <w:color w:val="010101"/>
        </w:rPr>
        <w:br/>
        <w:t xml:space="preserve">Если нет музыкального руководителя, следует обратиться за помощью к учителю музыки, чтобы он помог с </w:t>
      </w:r>
      <w:r w:rsidRPr="001B2FC9">
        <w:rPr>
          <w:rFonts w:ascii="Times New Roman" w:eastAsia="Times New Roman" w:hAnsi="Times New Roman" w:cs="Times New Roman"/>
          <w:color w:val="010101"/>
        </w:rPr>
        <w:lastRenderedPageBreak/>
        <w:t>музыкальным оформлением спектакля, подобрал готовые фонограммы, ис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пользуя различные звуки. В этот раздел входят также репетиции (по эпизодам, монтировочные, генеральные, прогоны) и показ спектакля (премьера, участие в фестивалях, конкурсах, гастроли по селам района, детским садам).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Вторая жизнь кукол (участие в выставках, конкурсах).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VIраздел. «Прикладное творчество»(2ч). После анализа пьесы идёт выбор системы кукол для спектакля. Здесь помогает метод «мозгового штурма». Дети предлагают, спорят, какой конструкцией кукол лучше пользоваться, как сделать декорации и какие. По желанию дети рисуют по очереди свои варианты декораций, кукол на доске, тут же исправляют, добавляют, доказывают, как сделать лучше. На следующем занятии снова обсуждают, до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полняют более обоснованно. Затем, придя к тому или иному ва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рианту решения проблемы, начинают разрабатывать эскизы ку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кол, декораций в цвете. Эскиз даёт возможность лучше предста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вить себе куклу, ее типаж, цвет, фактуру и форму костюма. Лег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че сделать несколько эскизов, чем сшить костюм наугад и не добиться желаемых результатов. Можно посмотреть литературу по истории костюма.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Костюм куклы должен решаться лаконично, без лишних де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талей, которых зритель может даже не заметить. Необходимо научиться видеть куклу как единое целое, как одно цветовое пятно или геометрическую форму. Цвет костюма должен гармо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нировать с фоном, и подбирать его надо так, чтобы кукла вы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годно смотрелась, не терялась на сцене. Проверять это надо при подходящем освещении и на расстоянии. После выполнения эс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кизов начинается разработка выкроек, подбор материала, инст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рументов и приспособлений, проводится инструктаж по технике безопасности, рассчитывается себестоимость изделия.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VII раздел. «Основы театральной культуры»(2ч)</w:t>
      </w:r>
      <w:proofErr w:type="gramStart"/>
      <w:r w:rsidRPr="001B2FC9">
        <w:rPr>
          <w:rFonts w:ascii="Times New Roman" w:eastAsia="Times New Roman" w:hAnsi="Times New Roman" w:cs="Times New Roman"/>
          <w:color w:val="010101"/>
        </w:rPr>
        <w:t>.С</w:t>
      </w:r>
      <w:proofErr w:type="gramEnd"/>
      <w:r w:rsidRPr="001B2FC9">
        <w:rPr>
          <w:rFonts w:ascii="Times New Roman" w:eastAsia="Times New Roman" w:hAnsi="Times New Roman" w:cs="Times New Roman"/>
          <w:color w:val="010101"/>
        </w:rPr>
        <w:t>одержа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ние этой главы знакомит детей с основными понятиями и тер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минологией театрального искусства, носит практический харак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тер, то есть происходит во время игр, работы над пьесой, про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смотра видеозаписей спектаклей. Нет смысла строго требовать усвоения всего материала каждым ребенком; достаточно того, чтобы дети понимали педагога, использующего театральные [термины, и постепенно пополняли свой словарный запас. Зна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ния они получают в ходе театральных игр, диалогов с педагогом в виде вопросов и ответов.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На театральных занятиях и репетициях педагог расширяет и г систематизирует знания детей о театре в соответствии с их воз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растом. Данная глава включает рассмотрение пяти основных тем.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i/>
          <w:iCs/>
          <w:color w:val="010101"/>
        </w:rPr>
        <w:t>Особенности театрального искусства. </w:t>
      </w:r>
      <w:r w:rsidRPr="001B2FC9">
        <w:rPr>
          <w:rFonts w:ascii="Times New Roman" w:eastAsia="Times New Roman" w:hAnsi="Times New Roman" w:cs="Times New Roman"/>
          <w:color w:val="010101"/>
        </w:rPr>
        <w:t>Необходимо объяс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нить детям, что театр использует и объединяет другие виды ис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кусства - литературу, живопись, музыку, хореографию. Но главное в кукольном театре - это кукла. Можно использовать высказывание В. И. Немировича-Данченко: «Вы можете по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строить замечательное здание, посадить великолепных директо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 xml:space="preserve">ров и администраторов, пригласить музыкантов, и все же театра не будет; а вот выйдут на площадь три актера, </w:t>
      </w:r>
      <w:proofErr w:type="spellStart"/>
      <w:r w:rsidRPr="001B2FC9">
        <w:rPr>
          <w:rFonts w:ascii="Times New Roman" w:eastAsia="Times New Roman" w:hAnsi="Times New Roman" w:cs="Times New Roman"/>
          <w:color w:val="010101"/>
        </w:rPr>
        <w:t>постелят</w:t>
      </w:r>
      <w:proofErr w:type="spellEnd"/>
      <w:r w:rsidRPr="001B2FC9">
        <w:rPr>
          <w:rFonts w:ascii="Times New Roman" w:eastAsia="Times New Roman" w:hAnsi="Times New Roman" w:cs="Times New Roman"/>
          <w:color w:val="010101"/>
        </w:rPr>
        <w:t xml:space="preserve"> коврик и начнут играть пьеску даже без грима и обстановки - и театр уже есть. Ибо актер - царь сцены».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На практике дети познают, что театральное искусство кол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лективное, так как создается усилиями всех участников творче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ского процесса, и, в отличие от произведений живописи, литера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туры, музыки, которые создаются художником единожды, теат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ральное искусство творится каждый раз заново, в присутствии и при поддержке зрителей.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i/>
          <w:iCs/>
          <w:color w:val="010101"/>
        </w:rPr>
        <w:t>Различные виды театрального искусства. </w:t>
      </w:r>
      <w:r w:rsidRPr="001B2FC9">
        <w:rPr>
          <w:rFonts w:ascii="Times New Roman" w:eastAsia="Times New Roman" w:hAnsi="Times New Roman" w:cs="Times New Roman"/>
          <w:color w:val="010101"/>
        </w:rPr>
        <w:t>Говорить о них можно лишь после того, как дети посмотрели видеозаписи спек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таклей кукольного и драматического театров, отрывки из балет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ных, оперных спектаклей. Затем им предлагается поставить хо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 xml:space="preserve">рошо знакомую сказку, например «Теремок», используя </w:t>
      </w:r>
      <w:proofErr w:type="spellStart"/>
      <w:r w:rsidRPr="001B2FC9">
        <w:rPr>
          <w:rFonts w:ascii="Times New Roman" w:eastAsia="Times New Roman" w:hAnsi="Times New Roman" w:cs="Times New Roman"/>
          <w:color w:val="010101"/>
        </w:rPr>
        <w:t>такиевиды</w:t>
      </w:r>
      <w:proofErr w:type="spellEnd"/>
      <w:r w:rsidRPr="001B2FC9">
        <w:rPr>
          <w:rFonts w:ascii="Times New Roman" w:eastAsia="Times New Roman" w:hAnsi="Times New Roman" w:cs="Times New Roman"/>
          <w:color w:val="010101"/>
        </w:rPr>
        <w:t xml:space="preserve"> театра, как кукольный, драматический, музыкальный.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i/>
          <w:iCs/>
          <w:color w:val="010101"/>
        </w:rPr>
        <w:t>Рождение спектакля. </w:t>
      </w:r>
      <w:r w:rsidRPr="001B2FC9">
        <w:rPr>
          <w:rFonts w:ascii="Times New Roman" w:eastAsia="Times New Roman" w:hAnsi="Times New Roman" w:cs="Times New Roman"/>
          <w:color w:val="010101"/>
        </w:rPr>
        <w:t>Этот подраздел предполагает форми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рование представлений о театральных профессиях, а также о театральном спектакле глазами актеров и зрителей.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Здесь встречается много понятий и слов, которые легче ус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ваиваются в процессе игр и этюдов. Знакомство с такими поня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тиями можно начать, предложив игру «Идем в театр» или «О чем рассказала театральная программка».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i/>
          <w:iCs/>
          <w:color w:val="010101"/>
        </w:rPr>
        <w:t>Театр снаружи и изнутри. </w:t>
      </w:r>
      <w:r w:rsidRPr="001B2FC9">
        <w:rPr>
          <w:rFonts w:ascii="Times New Roman" w:eastAsia="Times New Roman" w:hAnsi="Times New Roman" w:cs="Times New Roman"/>
          <w:color w:val="010101"/>
        </w:rPr>
        <w:t>Театральное здание, как правило, отличается от жилых домов и учреждений своей архитектурой, красивым фасадом, часто с лестницами и колоннами, - недаром театр называют «храмом искусства». Знакомство происходит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при рассмотрении фотографий или иллюстраций с изображени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ем известных театров (Большого, Малого, МХАТа, Музыкаль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ного детского).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i/>
          <w:iCs/>
          <w:color w:val="010101"/>
        </w:rPr>
        <w:t>Культура поведения в театре. </w:t>
      </w:r>
      <w:r w:rsidRPr="001B2FC9">
        <w:rPr>
          <w:rFonts w:ascii="Times New Roman" w:eastAsia="Times New Roman" w:hAnsi="Times New Roman" w:cs="Times New Roman"/>
          <w:color w:val="010101"/>
        </w:rPr>
        <w:t>Эту тему желательно рас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сматривать в практической деятельности детей, используя теат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ральные игры и этюды: «Покупка театрального билета», «О чем рассказала театральная программка», «Сегодня мы идем в те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атр» и др. Можно познакомить детей с воспоминаниями извест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ных деятелей культуры о первом посещении театра (К. Стани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славского, Г. Улановой, Н. Сац и др.).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i/>
          <w:iCs/>
          <w:color w:val="010101"/>
        </w:rPr>
        <w:t xml:space="preserve">Знакомство с историей развития кукольных театров </w:t>
      </w:r>
      <w:proofErr w:type="spellStart"/>
      <w:r w:rsidRPr="001B2FC9">
        <w:rPr>
          <w:rFonts w:ascii="Times New Roman" w:eastAsia="Times New Roman" w:hAnsi="Times New Roman" w:cs="Times New Roman"/>
          <w:i/>
          <w:iCs/>
          <w:color w:val="010101"/>
        </w:rPr>
        <w:t>Рос</w:t>
      </w:r>
      <w:r w:rsidRPr="001B2FC9">
        <w:rPr>
          <w:rFonts w:ascii="Times New Roman" w:eastAsia="Times New Roman" w:hAnsi="Times New Roman" w:cs="Times New Roman"/>
          <w:i/>
          <w:iCs/>
          <w:color w:val="010101"/>
        </w:rPr>
        <w:softHyphen/>
        <w:t>сии</w:t>
      </w:r>
      <w:proofErr w:type="gramStart"/>
      <w:r w:rsidRPr="001B2FC9">
        <w:rPr>
          <w:rFonts w:ascii="Times New Roman" w:eastAsia="Times New Roman" w:hAnsi="Times New Roman" w:cs="Times New Roman"/>
          <w:i/>
          <w:iCs/>
          <w:color w:val="010101"/>
        </w:rPr>
        <w:t>.</w:t>
      </w:r>
      <w:r w:rsidRPr="001B2FC9">
        <w:rPr>
          <w:rFonts w:ascii="Times New Roman" w:eastAsia="Times New Roman" w:hAnsi="Times New Roman" w:cs="Times New Roman"/>
          <w:color w:val="010101"/>
        </w:rPr>
        <w:t>З</w:t>
      </w:r>
      <w:proofErr w:type="gramEnd"/>
      <w:r w:rsidRPr="001B2FC9">
        <w:rPr>
          <w:rFonts w:ascii="Times New Roman" w:eastAsia="Times New Roman" w:hAnsi="Times New Roman" w:cs="Times New Roman"/>
          <w:color w:val="010101"/>
        </w:rPr>
        <w:t>десь</w:t>
      </w:r>
      <w:proofErr w:type="spellEnd"/>
      <w:r w:rsidRPr="001B2FC9">
        <w:rPr>
          <w:rFonts w:ascii="Times New Roman" w:eastAsia="Times New Roman" w:hAnsi="Times New Roman" w:cs="Times New Roman"/>
          <w:color w:val="010101"/>
        </w:rPr>
        <w:t xml:space="preserve"> .уместно использование Интернет-ресурсов, видеома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териалов областных фестивалей кукольных самодеятельных те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атров, видеозаписей телепередач.</w:t>
      </w:r>
    </w:p>
    <w:p w:rsidR="001B2FC9" w:rsidRPr="001B2FC9" w:rsidRDefault="001B2FC9" w:rsidP="00F0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VIII раздел. «Индивидуальная работа» (по мере необходимости) </w:t>
      </w:r>
      <w:r w:rsidRPr="001B2FC9">
        <w:rPr>
          <w:rFonts w:ascii="Times New Roman" w:eastAsia="Times New Roman" w:hAnsi="Times New Roman" w:cs="Times New Roman"/>
          <w:i/>
          <w:iCs/>
          <w:color w:val="010101"/>
        </w:rPr>
        <w:t>Работа над обра</w:t>
      </w:r>
      <w:r w:rsidRPr="001B2FC9">
        <w:rPr>
          <w:rFonts w:ascii="Times New Roman" w:eastAsia="Times New Roman" w:hAnsi="Times New Roman" w:cs="Times New Roman"/>
          <w:i/>
          <w:iCs/>
          <w:color w:val="010101"/>
        </w:rPr>
        <w:softHyphen/>
        <w:t>зом.</w:t>
      </w:r>
      <w:r w:rsidRPr="001B2FC9">
        <w:rPr>
          <w:rFonts w:ascii="Times New Roman" w:eastAsia="Times New Roman" w:hAnsi="Times New Roman" w:cs="Times New Roman"/>
          <w:color w:val="010101"/>
        </w:rPr>
        <w:t>Она может строиться по нескольким направлениям. Напри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мер, необходимо отработать музыкальное оформление спектак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ля под фонограмму, где солируют один или два ребёнка. Естест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 xml:space="preserve">венно, это надо делать в тишине, когда никто не </w:t>
      </w:r>
      <w:r w:rsidRPr="001B2FC9">
        <w:rPr>
          <w:rFonts w:ascii="Times New Roman" w:eastAsia="Times New Roman" w:hAnsi="Times New Roman" w:cs="Times New Roman"/>
          <w:color w:val="010101"/>
        </w:rPr>
        <w:lastRenderedPageBreak/>
        <w:t>мешает ребёнку сосредоточиться. Или при работе над словесным образом героя, когда ребёнок сомневается, как правильно расставить логиче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ское ударение, найти необходимый стиль, тон поведения героя, как сделать первый шаг. Дать толчок в нужном направлениипомогают индивидуальные занятия. Если во время работы над созданием какого-либо персонажа не получается разработка оп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ределённой выкройки, то здесь тоже необходима индивидуаль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ная работа. Ведь каждый экземпляр созданной нами куклы -эксклюзивный вариант. Наполнителями для кукол может слу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жить не только набивной материал, но и пластиковые бутылки </w:t>
      </w:r>
      <w:r w:rsidR="00EE2A92">
        <w:rPr>
          <w:rFonts w:ascii="Times New Roman" w:eastAsia="Times New Roman" w:hAnsi="Times New Roman" w:cs="Times New Roman"/>
          <w:color w:val="010101"/>
        </w:rPr>
        <w:t>со</w:t>
      </w:r>
      <w:r w:rsidRPr="001B2FC9">
        <w:rPr>
          <w:rFonts w:ascii="Times New Roman" w:eastAsia="Times New Roman" w:hAnsi="Times New Roman" w:cs="Times New Roman"/>
          <w:color w:val="010101"/>
        </w:rPr>
        <w:t>средоточенная работа, когда никто не мешает. Эксклюзивныедетали в изготовлении куклы требуют только индивидуального подхода. Как создать единственную в своем роде Жар-птицу, чтобы она не только покорила сердца зрителей своей красотой, но и работала бы «как живая»? После «мозгового штурма» и ку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чи эскизов всё равно необходимо сосредоточиться, чтобы выбрать правильное решение, разработать необходимые вы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кройки, - опять без индивидуальной работы не обойтись.</w:t>
      </w:r>
    </w:p>
    <w:tbl>
      <w:tblPr>
        <w:tblStyle w:val="a4"/>
        <w:tblW w:w="9804" w:type="dxa"/>
        <w:tblLook w:val="04A0"/>
      </w:tblPr>
      <w:tblGrid>
        <w:gridCol w:w="9804"/>
      </w:tblGrid>
      <w:tr w:rsidR="004C11E8" w:rsidRPr="004C11E8" w:rsidTr="006F411A">
        <w:tc>
          <w:tcPr>
            <w:tcW w:w="9804" w:type="dxa"/>
          </w:tcPr>
          <w:p w:rsidR="004C11E8" w:rsidRPr="004C11E8" w:rsidRDefault="004C11E8" w:rsidP="00E56BE4">
            <w:pPr>
              <w:rPr>
                <w:rFonts w:ascii="Times New Roman" w:eastAsia="Times New Roman" w:hAnsi="Times New Roman" w:cs="Times New Roman"/>
                <w:color w:val="010101"/>
              </w:rPr>
            </w:pPr>
            <w:r w:rsidRPr="004C11E8">
              <w:rPr>
                <w:rFonts w:ascii="Times New Roman" w:eastAsia="Times New Roman" w:hAnsi="Times New Roman" w:cs="Times New Roman"/>
                <w:color w:val="010101"/>
              </w:rPr>
              <w:t>ОБРАЗОВАТЕЛЬНЫЕ ТЕХНОЛОГИИ</w:t>
            </w:r>
          </w:p>
        </w:tc>
      </w:tr>
      <w:tr w:rsidR="004C11E8" w:rsidTr="006F411A">
        <w:tc>
          <w:tcPr>
            <w:tcW w:w="9804" w:type="dxa"/>
          </w:tcPr>
          <w:tbl>
            <w:tblPr>
              <w:tblStyle w:val="a4"/>
              <w:tblW w:w="9578" w:type="dxa"/>
              <w:tblLook w:val="04A0"/>
            </w:tblPr>
            <w:tblGrid>
              <w:gridCol w:w="1985"/>
              <w:gridCol w:w="3537"/>
              <w:gridCol w:w="4056"/>
            </w:tblGrid>
            <w:tr w:rsidR="00000CF2" w:rsidRPr="004C11E8" w:rsidTr="00000CF2">
              <w:tc>
                <w:tcPr>
                  <w:tcW w:w="0" w:type="auto"/>
                  <w:hideMark/>
                </w:tcPr>
                <w:p w:rsidR="00000CF2" w:rsidRPr="004C11E8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4C11E8">
                    <w:rPr>
                      <w:rFonts w:ascii="Times New Roman" w:eastAsia="Times New Roman" w:hAnsi="Times New Roman" w:cs="Times New Roman"/>
                    </w:rPr>
                    <w:t>Технология, метод, приём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4C11E8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4C11E8">
                    <w:rPr>
                      <w:rFonts w:ascii="Times New Roman" w:eastAsia="Times New Roman" w:hAnsi="Times New Roman" w:cs="Times New Roman"/>
                    </w:rPr>
                    <w:t>Образовательные события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4C11E8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4C11E8">
                    <w:rPr>
                      <w:rFonts w:ascii="Times New Roman" w:eastAsia="Times New Roman" w:hAnsi="Times New Roman" w:cs="Times New Roman"/>
                    </w:rPr>
                    <w:t>Показатели эффективности реализации</w:t>
                  </w:r>
                </w:p>
              </w:tc>
            </w:tr>
            <w:tr w:rsidR="00000CF2" w:rsidRPr="004C11E8" w:rsidTr="00000CF2">
              <w:tc>
                <w:tcPr>
                  <w:tcW w:w="0" w:type="auto"/>
                  <w:hideMark/>
                </w:tcPr>
                <w:p w:rsidR="00000CF2" w:rsidRPr="004C11E8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4C11E8">
                    <w:rPr>
                      <w:rFonts w:ascii="Times New Roman" w:eastAsia="Times New Roman" w:hAnsi="Times New Roman" w:cs="Times New Roman"/>
                    </w:rPr>
                    <w:t>Мозговой штурм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4C11E8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4C11E8">
                    <w:rPr>
                      <w:rFonts w:ascii="Times New Roman" w:eastAsia="Times New Roman" w:hAnsi="Times New Roman" w:cs="Times New Roman"/>
                    </w:rPr>
                    <w:t>Разработка сценария, художествен</w:t>
                  </w:r>
                  <w:r w:rsidRPr="004C11E8">
                    <w:rPr>
                      <w:rFonts w:ascii="Times New Roman" w:eastAsia="Times New Roman" w:hAnsi="Times New Roman" w:cs="Times New Roman"/>
                    </w:rPr>
                    <w:softHyphen/>
                    <w:t>ного номера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4C11E8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4C11E8">
                    <w:rPr>
                      <w:rFonts w:ascii="Times New Roman" w:eastAsia="Times New Roman" w:hAnsi="Times New Roman" w:cs="Times New Roman"/>
                    </w:rPr>
                    <w:t>Умение составлять и разрабатывать художественные номера, спектакли</w:t>
                  </w:r>
                </w:p>
              </w:tc>
            </w:tr>
            <w:tr w:rsidR="00000CF2" w:rsidRPr="004C11E8" w:rsidTr="00000CF2">
              <w:tc>
                <w:tcPr>
                  <w:tcW w:w="0" w:type="auto"/>
                  <w:hideMark/>
                </w:tcPr>
                <w:p w:rsidR="00000CF2" w:rsidRPr="004C11E8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4C11E8">
                    <w:rPr>
                      <w:rFonts w:ascii="Times New Roman" w:eastAsia="Times New Roman" w:hAnsi="Times New Roman" w:cs="Times New Roman"/>
                    </w:rPr>
                    <w:t>Технология творческой групповой работы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4C11E8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4C11E8">
                    <w:rPr>
                      <w:rFonts w:ascii="Times New Roman" w:eastAsia="Times New Roman" w:hAnsi="Times New Roman" w:cs="Times New Roman"/>
                    </w:rPr>
                    <w:t>Постановка спектаклей, художест</w:t>
                  </w:r>
                  <w:r w:rsidRPr="004C11E8">
                    <w:rPr>
                      <w:rFonts w:ascii="Times New Roman" w:eastAsia="Times New Roman" w:hAnsi="Times New Roman" w:cs="Times New Roman"/>
                    </w:rPr>
                    <w:softHyphen/>
                    <w:t>венных номеров, разработка проек</w:t>
                  </w:r>
                  <w:r w:rsidRPr="004C11E8">
                    <w:rPr>
                      <w:rFonts w:ascii="Times New Roman" w:eastAsia="Times New Roman" w:hAnsi="Times New Roman" w:cs="Times New Roman"/>
                    </w:rPr>
                    <w:softHyphen/>
                    <w:t>тов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4C11E8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4C11E8">
                    <w:rPr>
                      <w:rFonts w:ascii="Times New Roman" w:eastAsia="Times New Roman" w:hAnsi="Times New Roman" w:cs="Times New Roman"/>
                    </w:rPr>
                    <w:t>Умение работать в группе, научиться видеть и ува</w:t>
                  </w:r>
                  <w:r w:rsidRPr="004C11E8">
                    <w:rPr>
                      <w:rFonts w:ascii="Times New Roman" w:eastAsia="Times New Roman" w:hAnsi="Times New Roman" w:cs="Times New Roman"/>
                    </w:rPr>
                    <w:softHyphen/>
                    <w:t>жать свой труд и труд своих сверстников, давать аде</w:t>
                  </w:r>
                  <w:r w:rsidRPr="004C11E8">
                    <w:rPr>
                      <w:rFonts w:ascii="Times New Roman" w:eastAsia="Times New Roman" w:hAnsi="Times New Roman" w:cs="Times New Roman"/>
                    </w:rPr>
                    <w:softHyphen/>
                    <w:t>кватную оценку и самооценку своей деятельности и деятельности других; формирует толерантное отно</w:t>
                  </w:r>
                  <w:r w:rsidRPr="004C11E8">
                    <w:rPr>
                      <w:rFonts w:ascii="Times New Roman" w:eastAsia="Times New Roman" w:hAnsi="Times New Roman" w:cs="Times New Roman"/>
                    </w:rPr>
                    <w:softHyphen/>
                    <w:t>шение к окружающим</w:t>
                  </w:r>
                </w:p>
              </w:tc>
            </w:tr>
            <w:tr w:rsidR="00000CF2" w:rsidRPr="004C11E8" w:rsidTr="00000CF2">
              <w:tc>
                <w:tcPr>
                  <w:tcW w:w="0" w:type="auto"/>
                  <w:hideMark/>
                </w:tcPr>
                <w:p w:rsidR="00000CF2" w:rsidRPr="004C11E8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4C11E8">
                    <w:rPr>
                      <w:rFonts w:ascii="Times New Roman" w:eastAsia="Times New Roman" w:hAnsi="Times New Roman" w:cs="Times New Roman"/>
                    </w:rPr>
                    <w:t>Личностно-ориентирован-ное</w:t>
                  </w:r>
                  <w:proofErr w:type="spellEnd"/>
                  <w:r w:rsidRPr="004C11E8">
                    <w:rPr>
                      <w:rFonts w:ascii="Times New Roman" w:eastAsia="Times New Roman" w:hAnsi="Times New Roman" w:cs="Times New Roman"/>
                    </w:rPr>
                    <w:t xml:space="preserve"> обучение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4C11E8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4C11E8">
                    <w:rPr>
                      <w:rFonts w:ascii="Times New Roman" w:eastAsia="Times New Roman" w:hAnsi="Times New Roman" w:cs="Times New Roman"/>
                    </w:rPr>
                    <w:t>Участие в фестивалях, конкурсах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4C11E8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4C11E8">
                    <w:rPr>
                      <w:rFonts w:ascii="Times New Roman" w:eastAsia="Times New Roman" w:hAnsi="Times New Roman" w:cs="Times New Roman"/>
                    </w:rPr>
                    <w:t>Умение выразить свои мысли; доводить начатое дело до конца; умение передать характер и образ героя через выразительные средства кукольного театра</w:t>
                  </w:r>
                </w:p>
              </w:tc>
            </w:tr>
            <w:tr w:rsidR="00000CF2" w:rsidRPr="004C11E8" w:rsidTr="00000CF2">
              <w:tc>
                <w:tcPr>
                  <w:tcW w:w="0" w:type="auto"/>
                  <w:hideMark/>
                </w:tcPr>
                <w:p w:rsidR="00000CF2" w:rsidRPr="004C11E8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4C11E8">
                    <w:rPr>
                      <w:rFonts w:ascii="Times New Roman" w:eastAsia="Times New Roman" w:hAnsi="Times New Roman" w:cs="Times New Roman"/>
                    </w:rPr>
                    <w:t>Проектно-ис-следователь-ская</w:t>
                  </w:r>
                  <w:proofErr w:type="spellEnd"/>
                  <w:r w:rsidRPr="004C11E8">
                    <w:rPr>
                      <w:rFonts w:ascii="Times New Roman" w:eastAsia="Times New Roman" w:hAnsi="Times New Roman" w:cs="Times New Roman"/>
                    </w:rPr>
                    <w:t xml:space="preserve"> техноло</w:t>
                  </w:r>
                  <w:r w:rsidRPr="004C11E8">
                    <w:rPr>
                      <w:rFonts w:ascii="Times New Roman" w:eastAsia="Times New Roman" w:hAnsi="Times New Roman" w:cs="Times New Roman"/>
                    </w:rPr>
                    <w:softHyphen/>
                    <w:t>гия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4C11E8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4C11E8">
                    <w:rPr>
                      <w:rFonts w:ascii="Times New Roman" w:eastAsia="Times New Roman" w:hAnsi="Times New Roman" w:cs="Times New Roman"/>
                    </w:rPr>
                    <w:t>Разработка и защита проектов: «Волшебные куклы», «Подготовка к мероприятию» и пр.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4C11E8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4C11E8">
                    <w:rPr>
                      <w:rFonts w:ascii="Times New Roman" w:eastAsia="Times New Roman" w:hAnsi="Times New Roman" w:cs="Times New Roman"/>
                    </w:rPr>
                    <w:t xml:space="preserve">Умение разрабатывать эскизы, выкройки кукол, </w:t>
                  </w:r>
                  <w:proofErr w:type="spellStart"/>
                  <w:r w:rsidRPr="004C11E8">
                    <w:rPr>
                      <w:rFonts w:ascii="Times New Roman" w:eastAsia="Times New Roman" w:hAnsi="Times New Roman" w:cs="Times New Roman"/>
                    </w:rPr>
                    <w:t>де</w:t>
                  </w:r>
                  <w:r w:rsidRPr="004C11E8">
                    <w:rPr>
                      <w:rFonts w:ascii="Times New Roman" w:eastAsia="Times New Roman" w:hAnsi="Times New Roman" w:cs="Times New Roman"/>
                    </w:rPr>
                    <w:softHyphen/>
                    <w:t>кораций.Умение</w:t>
                  </w:r>
                  <w:proofErr w:type="spellEnd"/>
                  <w:r w:rsidRPr="004C11E8">
                    <w:rPr>
                      <w:rFonts w:ascii="Times New Roman" w:eastAsia="Times New Roman" w:hAnsi="Times New Roman" w:cs="Times New Roman"/>
                    </w:rPr>
                    <w:t xml:space="preserve"> распределять обязанности, подготовить и защитить авторский или групповой проект</w:t>
                  </w:r>
                </w:p>
              </w:tc>
            </w:tr>
            <w:tr w:rsidR="00000CF2" w:rsidRPr="004C11E8" w:rsidTr="00000CF2">
              <w:tc>
                <w:tcPr>
                  <w:tcW w:w="0" w:type="auto"/>
                  <w:hideMark/>
                </w:tcPr>
                <w:p w:rsidR="00000CF2" w:rsidRPr="004C11E8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4C11E8">
                    <w:rPr>
                      <w:rFonts w:ascii="Times New Roman" w:eastAsia="Times New Roman" w:hAnsi="Times New Roman" w:cs="Times New Roman"/>
                    </w:rPr>
                    <w:t>Здоровье сберегающие тех</w:t>
                  </w:r>
                  <w:r w:rsidRPr="004C11E8">
                    <w:rPr>
                      <w:rFonts w:ascii="Times New Roman" w:eastAsia="Times New Roman" w:hAnsi="Times New Roman" w:cs="Times New Roman"/>
                    </w:rPr>
                    <w:softHyphen/>
                    <w:t>нологии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4C11E8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4C11E8">
                    <w:rPr>
                      <w:rFonts w:ascii="Times New Roman" w:eastAsia="Times New Roman" w:hAnsi="Times New Roman" w:cs="Times New Roman"/>
                    </w:rPr>
                    <w:t>Исследования режимных моментов школы, санитарно-гигиенических ус</w:t>
                  </w:r>
                  <w:r w:rsidRPr="004C11E8">
                    <w:rPr>
                      <w:rFonts w:ascii="Times New Roman" w:eastAsia="Times New Roman" w:hAnsi="Times New Roman" w:cs="Times New Roman"/>
                    </w:rPr>
                    <w:softHyphen/>
                    <w:t>ловий и требований к занятиям, класс</w:t>
                  </w:r>
                  <w:r w:rsidRPr="004C11E8">
                    <w:rPr>
                      <w:rFonts w:ascii="Times New Roman" w:eastAsia="Times New Roman" w:hAnsi="Times New Roman" w:cs="Times New Roman"/>
                    </w:rPr>
                    <w:softHyphen/>
                    <w:t>ному помещению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4C11E8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4C11E8">
                    <w:rPr>
                      <w:rFonts w:ascii="Times New Roman" w:eastAsia="Times New Roman" w:hAnsi="Times New Roman" w:cs="Times New Roman"/>
                    </w:rPr>
                    <w:t>Стремление вести и пропагандировать здоровый об</w:t>
                  </w:r>
                  <w:r w:rsidRPr="004C11E8">
                    <w:rPr>
                      <w:rFonts w:ascii="Times New Roman" w:eastAsia="Times New Roman" w:hAnsi="Times New Roman" w:cs="Times New Roman"/>
                    </w:rPr>
                    <w:softHyphen/>
                    <w:t>раз жизни</w:t>
                  </w:r>
                </w:p>
              </w:tc>
            </w:tr>
            <w:tr w:rsidR="00000CF2" w:rsidRPr="004C11E8" w:rsidTr="00000CF2">
              <w:tc>
                <w:tcPr>
                  <w:tcW w:w="0" w:type="auto"/>
                  <w:hideMark/>
                </w:tcPr>
                <w:p w:rsidR="00000CF2" w:rsidRPr="004C11E8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4C11E8">
                    <w:rPr>
                      <w:rFonts w:ascii="Times New Roman" w:eastAsia="Times New Roman" w:hAnsi="Times New Roman" w:cs="Times New Roman"/>
                    </w:rPr>
                    <w:t>Информаци</w:t>
                  </w:r>
                  <w:r w:rsidRPr="004C11E8">
                    <w:rPr>
                      <w:rFonts w:ascii="Times New Roman" w:eastAsia="Times New Roman" w:hAnsi="Times New Roman" w:cs="Times New Roman"/>
                    </w:rPr>
                    <w:softHyphen/>
                    <w:t>онные техно</w:t>
                  </w:r>
                  <w:r w:rsidRPr="004C11E8">
                    <w:rPr>
                      <w:rFonts w:ascii="Times New Roman" w:eastAsia="Times New Roman" w:hAnsi="Times New Roman" w:cs="Times New Roman"/>
                    </w:rPr>
                    <w:softHyphen/>
                    <w:t>логии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4C11E8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4C11E8">
                    <w:rPr>
                      <w:rFonts w:ascii="Times New Roman" w:eastAsia="Times New Roman" w:hAnsi="Times New Roman" w:cs="Times New Roman"/>
                    </w:rPr>
                    <w:t>Создание слайдовых презентаций; использование Интернет-ресурсов; создание фонограмм к спектаклям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4C11E8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4C11E8">
                    <w:rPr>
                      <w:rFonts w:ascii="Times New Roman" w:eastAsia="Times New Roman" w:hAnsi="Times New Roman" w:cs="Times New Roman"/>
                    </w:rPr>
                    <w:t>Умение разрабатывать мультимедийные презентации, использовать Интернет-ресурсы, создавать фоно</w:t>
                  </w:r>
                  <w:r w:rsidRPr="004C11E8">
                    <w:rPr>
                      <w:rFonts w:ascii="Times New Roman" w:eastAsia="Times New Roman" w:hAnsi="Times New Roman" w:cs="Times New Roman"/>
                    </w:rPr>
                    <w:softHyphen/>
                    <w:t>граммы к спектаклям</w:t>
                  </w:r>
                </w:p>
              </w:tc>
            </w:tr>
            <w:tr w:rsidR="00000CF2" w:rsidRPr="004C11E8" w:rsidTr="00000CF2">
              <w:tc>
                <w:tcPr>
                  <w:tcW w:w="0" w:type="auto"/>
                  <w:hideMark/>
                </w:tcPr>
                <w:p w:rsidR="00000CF2" w:rsidRPr="004C11E8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4C11E8">
                    <w:rPr>
                      <w:rFonts w:ascii="Times New Roman" w:eastAsia="Times New Roman" w:hAnsi="Times New Roman" w:cs="Times New Roman"/>
                    </w:rPr>
                    <w:t>Технология *" развивающего обучения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4C11E8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4C11E8">
                    <w:rPr>
                      <w:rFonts w:ascii="Times New Roman" w:eastAsia="Times New Roman" w:hAnsi="Times New Roman" w:cs="Times New Roman"/>
                    </w:rPr>
                    <w:t>Постановка художественных номе</w:t>
                  </w:r>
                  <w:r w:rsidRPr="004C11E8">
                    <w:rPr>
                      <w:rFonts w:ascii="Times New Roman" w:eastAsia="Times New Roman" w:hAnsi="Times New Roman" w:cs="Times New Roman"/>
                    </w:rPr>
                    <w:softHyphen/>
                    <w:t>ров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4C11E8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4C11E8">
                    <w:rPr>
                      <w:rFonts w:ascii="Times New Roman" w:eastAsia="Times New Roman" w:hAnsi="Times New Roman" w:cs="Times New Roman"/>
                    </w:rPr>
                    <w:t>Умение ориентироваться в пространстве у детей до</w:t>
                  </w:r>
                  <w:r w:rsidRPr="004C11E8">
                    <w:rPr>
                      <w:rFonts w:ascii="Times New Roman" w:eastAsia="Times New Roman" w:hAnsi="Times New Roman" w:cs="Times New Roman"/>
                    </w:rPr>
                    <w:softHyphen/>
                    <w:t>школьного возраста</w:t>
                  </w:r>
                </w:p>
              </w:tc>
            </w:tr>
          </w:tbl>
          <w:p w:rsidR="004C11E8" w:rsidRDefault="004C11E8"/>
        </w:tc>
      </w:tr>
    </w:tbl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Формы работыI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При проведении занятий рекомендуется использовать раз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личные методы работы: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словесные методы (лекция, объяснение, консультация);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демонстративно-наглядные (показ кукол, технологий, схем и пр.);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метод практической работы (составление деловых писем, написание выводов, выполнение теоретической части проекта);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репродуктивно-исследовательский;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проблемно-поисковый (поиск и отбор аргументов, фактов,доказательств; анализ полученной информации);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проектные методы (разработка проекта, моделированиеситуации, планирование деятельности, художественное конст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руирование);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 xml:space="preserve">активные формы познавательной деятельности («мозговой штурм», защита проекта). Практическая часть — игра. Это могут быть различные направления: игра с «ожившими» предметами, с куклами, на перевоплощение, со словом и т. </w:t>
      </w:r>
      <w:r w:rsidR="00000CF2" w:rsidRPr="001B2FC9">
        <w:rPr>
          <w:rFonts w:ascii="Times New Roman" w:eastAsia="Times New Roman" w:hAnsi="Times New Roman" w:cs="Times New Roman"/>
          <w:color w:val="010101"/>
        </w:rPr>
        <w:t>Д</w:t>
      </w:r>
      <w:r w:rsidRPr="001B2FC9">
        <w:rPr>
          <w:rFonts w:ascii="Times New Roman" w:eastAsia="Times New Roman" w:hAnsi="Times New Roman" w:cs="Times New Roman"/>
          <w:color w:val="010101"/>
        </w:rPr>
        <w:t>.; создание этю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дов, постановка маленьких сценок.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Важно учить ребёнка самостоятельно анализировать пьесу, давать характеристику героев, места действия. Каждый спек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 xml:space="preserve">такль создаётся «с нуля», поэтому большое значение придаётсявыбору спектакля </w:t>
      </w:r>
      <w:r w:rsidR="00000CF2">
        <w:rPr>
          <w:rFonts w:ascii="Times New Roman" w:eastAsia="Times New Roman" w:hAnsi="Times New Roman" w:cs="Times New Roman"/>
          <w:color w:val="010101"/>
        </w:rPr>
        <w:t>–</w:t>
      </w:r>
      <w:r w:rsidRPr="001B2FC9">
        <w:rPr>
          <w:rFonts w:ascii="Times New Roman" w:eastAsia="Times New Roman" w:hAnsi="Times New Roman" w:cs="Times New Roman"/>
          <w:color w:val="010101"/>
        </w:rPr>
        <w:t xml:space="preserve"> необходимо, чтобы он понравился ребятам, тогда они работают с удовольствием и любовью. Дети учатся определять </w:t>
      </w:r>
      <w:r w:rsidRPr="001B2FC9">
        <w:rPr>
          <w:rFonts w:ascii="Times New Roman" w:eastAsia="Times New Roman" w:hAnsi="Times New Roman" w:cs="Times New Roman"/>
          <w:color w:val="010101"/>
        </w:rPr>
        <w:lastRenderedPageBreak/>
        <w:t>задачу, сверхзадачу спектакля, работать над обра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зами, разрабатывать эскизы кукол, декораций, выполнять по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сильную работу в их изготовлении. На занятиях должна созда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ваться атмосфера радости и комфорта.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Использованиеобразовательных технологий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Использование театральных образовательных технологийпомогает формировать у детей волю, целе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устремлённость, трудолюбие, воспитывать художественныйвкус, умение различать красивое и безобразное. Дети учатся анализировать произведения, повышается их общий интеллек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туальный уровень.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Общие педагогические принципы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В работе над программой используются следующие педаго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гические принципы: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принцип поэтапного углубления знаний (от простого к сложному);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принцип комплексного развития (взаимосвязь разделов программы);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принцип учета индивидуальности каждого ребенка (педа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гог учитывает психологические особенности детей при обуче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нии);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принцип совместного творческого поиска в педагогической деятельности;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принцип положительной перспективы при оценке создан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ного (критиковать, подчеркивая крупицы интересного, давая идею их развития);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принцип личностной оценки каждого ребенка без сравне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ния с другими детьми, помогающий детям почувствовать свою неповторимость и значимость для группы.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Интегрированные театральные занятия, объединенныеопределенным сюжетом, проводятся со всей группой. В них используются упражнения и игры из разных разделов программы.</w:t>
      </w:r>
    </w:p>
    <w:tbl>
      <w:tblPr>
        <w:tblStyle w:val="a4"/>
        <w:tblW w:w="0" w:type="auto"/>
        <w:tblLook w:val="04A0"/>
      </w:tblPr>
      <w:tblGrid>
        <w:gridCol w:w="8897"/>
      </w:tblGrid>
      <w:tr w:rsidR="00000CF2" w:rsidRPr="00000CF2" w:rsidTr="00000CF2">
        <w:tc>
          <w:tcPr>
            <w:tcW w:w="8897" w:type="dxa"/>
          </w:tcPr>
          <w:p w:rsidR="00000CF2" w:rsidRPr="00000CF2" w:rsidRDefault="00000CF2" w:rsidP="00E56BE4">
            <w:pPr>
              <w:rPr>
                <w:rFonts w:ascii="Times New Roman" w:eastAsia="Times New Roman" w:hAnsi="Times New Roman" w:cs="Times New Roman"/>
                <w:color w:val="010101"/>
              </w:rPr>
            </w:pPr>
            <w:r w:rsidRPr="00000CF2">
              <w:rPr>
                <w:rFonts w:ascii="Times New Roman" w:eastAsia="Times New Roman" w:hAnsi="Times New Roman" w:cs="Times New Roman"/>
                <w:color w:val="010101"/>
              </w:rPr>
              <w:t>ТЕМАТИЧЕСКОЕ ПЛАНИРОВАНИЕ:</w:t>
            </w:r>
          </w:p>
        </w:tc>
      </w:tr>
      <w:tr w:rsidR="00000CF2" w:rsidTr="00000CF2">
        <w:tc>
          <w:tcPr>
            <w:tcW w:w="8897" w:type="dxa"/>
          </w:tcPr>
          <w:tbl>
            <w:tblPr>
              <w:tblStyle w:val="a4"/>
              <w:tblW w:w="8655" w:type="dxa"/>
              <w:tblLook w:val="04A0"/>
            </w:tblPr>
            <w:tblGrid>
              <w:gridCol w:w="513"/>
              <w:gridCol w:w="5510"/>
              <w:gridCol w:w="716"/>
              <w:gridCol w:w="849"/>
              <w:gridCol w:w="1067"/>
            </w:tblGrid>
            <w:tr w:rsidR="00000CF2" w:rsidRPr="00000CF2" w:rsidTr="00000CF2"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00CF2"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00CF2">
                    <w:rPr>
                      <w:rFonts w:ascii="Times New Roman" w:eastAsia="Times New Roman" w:hAnsi="Times New Roman" w:cs="Times New Roman"/>
                    </w:rPr>
                    <w:t>п/п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00CF2">
                    <w:rPr>
                      <w:rFonts w:ascii="Times New Roman" w:eastAsia="Times New Roman" w:hAnsi="Times New Roman" w:cs="Times New Roman"/>
                    </w:rPr>
                    <w:t>Название темы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00CF2">
                    <w:rPr>
                      <w:rFonts w:ascii="Times New Roman" w:eastAsia="Times New Roman" w:hAnsi="Times New Roman" w:cs="Times New Roman"/>
                    </w:rPr>
                    <w:t>Количество часов</w:t>
                  </w:r>
                </w:p>
              </w:tc>
            </w:tr>
            <w:tr w:rsidR="00000CF2" w:rsidRPr="00000CF2" w:rsidTr="00000CF2"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00CF2">
                    <w:rPr>
                      <w:rFonts w:ascii="Times New Roman" w:eastAsia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00CF2">
                    <w:rPr>
                      <w:rFonts w:ascii="Times New Roman" w:eastAsia="Times New Roman" w:hAnsi="Times New Roman" w:cs="Times New Roman"/>
                    </w:rPr>
                    <w:t>теория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00CF2">
                    <w:rPr>
                      <w:rFonts w:ascii="Times New Roman" w:eastAsia="Times New Roman" w:hAnsi="Times New Roman" w:cs="Times New Roman"/>
                    </w:rPr>
                    <w:t>практика</w:t>
                  </w:r>
                </w:p>
              </w:tc>
            </w:tr>
            <w:tr w:rsidR="00000CF2" w:rsidRPr="00000CF2" w:rsidTr="00000CF2"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00CF2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E56BE4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56BE4">
                    <w:rPr>
                      <w:rFonts w:ascii="Times New Roman" w:eastAsia="Times New Roman" w:hAnsi="Times New Roman" w:cs="Times New Roman"/>
                    </w:rPr>
                    <w:t xml:space="preserve">Вводное занятие«Здравствуй театр!». История театра кукол. 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00CF2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E56BE4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000CF2" w:rsidRPr="00000CF2" w:rsidTr="00000CF2"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00CF2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E02955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«Сценическая речь»(1</w:t>
                  </w:r>
                  <w:r w:rsidR="00E56BE4" w:rsidRPr="00E56BE4">
                    <w:rPr>
                      <w:rFonts w:ascii="Times New Roman" w:eastAsia="Times New Roman" w:hAnsi="Times New Roman" w:cs="Times New Roman"/>
                    </w:rPr>
                    <w:t>ч)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00CF2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E02955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000CF2" w:rsidRPr="00000CF2" w:rsidTr="00000CF2"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00CF2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E02955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«Театральная игра»(1</w:t>
                  </w:r>
                  <w:r w:rsidR="00860CD4" w:rsidRPr="00860CD4">
                    <w:rPr>
                      <w:rFonts w:ascii="Times New Roman" w:eastAsia="Times New Roman" w:hAnsi="Times New Roman" w:cs="Times New Roman"/>
                    </w:rPr>
                    <w:t>ч)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E02955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E02955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000CF2" w:rsidRPr="00000CF2" w:rsidTr="00000CF2"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00CF2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E02955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«Ритмопластика»(1</w:t>
                  </w:r>
                  <w:r w:rsidR="00860CD4" w:rsidRPr="00860CD4">
                    <w:rPr>
                      <w:rFonts w:ascii="Times New Roman" w:eastAsia="Times New Roman" w:hAnsi="Times New Roman" w:cs="Times New Roman"/>
                    </w:rPr>
                    <w:t>ч)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E02955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E02955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000CF2" w:rsidRPr="00000CF2" w:rsidTr="00000CF2"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00CF2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860CD4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860CD4">
                    <w:rPr>
                      <w:rFonts w:ascii="Times New Roman" w:eastAsia="Times New Roman" w:hAnsi="Times New Roman" w:cs="Times New Roman"/>
                    </w:rPr>
                    <w:t>«</w:t>
                  </w:r>
                  <w:proofErr w:type="spellStart"/>
                  <w:r w:rsidRPr="00860CD4">
                    <w:rPr>
                      <w:rFonts w:ascii="Times New Roman" w:eastAsia="Times New Roman" w:hAnsi="Times New Roman" w:cs="Times New Roman"/>
                    </w:rPr>
                    <w:t>Кукловождение</w:t>
                  </w:r>
                  <w:proofErr w:type="spellEnd"/>
                  <w:r w:rsidRPr="00860CD4">
                    <w:rPr>
                      <w:rFonts w:ascii="Times New Roman" w:eastAsia="Times New Roman" w:hAnsi="Times New Roman" w:cs="Times New Roman"/>
                    </w:rPr>
                    <w:t>»(2ч)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00CF2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00CF2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000CF2" w:rsidRPr="00000CF2" w:rsidTr="00000CF2"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00CF2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860CD4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860CD4">
                    <w:rPr>
                      <w:rFonts w:ascii="Times New Roman" w:eastAsia="Times New Roman" w:hAnsi="Times New Roman" w:cs="Times New Roman"/>
                    </w:rPr>
                    <w:t>«Раб</w:t>
                  </w:r>
                  <w:r w:rsidR="00E02955">
                    <w:rPr>
                      <w:rFonts w:ascii="Times New Roman" w:eastAsia="Times New Roman" w:hAnsi="Times New Roman" w:cs="Times New Roman"/>
                    </w:rPr>
                    <w:t>ота над кукольным спектаклем»(11</w:t>
                  </w:r>
                  <w:r w:rsidRPr="00860CD4">
                    <w:rPr>
                      <w:rFonts w:ascii="Times New Roman" w:eastAsia="Times New Roman" w:hAnsi="Times New Roman" w:cs="Times New Roman"/>
                    </w:rPr>
                    <w:t>ч)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E02955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E02955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</w:tr>
            <w:tr w:rsidR="00000CF2" w:rsidRPr="00000CF2" w:rsidTr="00000CF2"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00CF2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860CD4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860CD4">
                    <w:rPr>
                      <w:rFonts w:ascii="Times New Roman" w:eastAsia="Times New Roman" w:hAnsi="Times New Roman" w:cs="Times New Roman"/>
                    </w:rPr>
                    <w:t>«Прикладное творчество»(2ч)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00CF2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E02955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000CF2" w:rsidRPr="00000CF2" w:rsidTr="00000CF2"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00CF2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E02955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«Основы театральной культуры»(1</w:t>
                  </w:r>
                  <w:r w:rsidR="00860CD4" w:rsidRPr="00860CD4">
                    <w:rPr>
                      <w:rFonts w:ascii="Times New Roman" w:eastAsia="Times New Roman" w:hAnsi="Times New Roman" w:cs="Times New Roman"/>
                    </w:rPr>
                    <w:t>ч)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00CF2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00CF2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000CF2" w:rsidRPr="00000CF2" w:rsidTr="00000CF2"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00CF2">
                    <w:rPr>
                      <w:rFonts w:ascii="Times New Roman" w:eastAsia="Times New Roman" w:hAnsi="Times New Roman" w:cs="Times New Roman"/>
                    </w:rPr>
                    <w:t>Всего часов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E02955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CF2" w:rsidRPr="00000CF2" w:rsidRDefault="00000CF2" w:rsidP="00E56BE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000CF2" w:rsidRDefault="00000CF2"/>
        </w:tc>
      </w:tr>
    </w:tbl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Основные направления в работе: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традиционные выставки, конкурсы;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выступления на школьных праздниках;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выступления в детских садах;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коллективные дела сказочной мастерской;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оформление стенда кукольного театра «КУДЕСНИКИ»;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праздники: День именинника, «Из чего же, из чего же, из чего же сделаны наши мальчишки?»,</w:t>
      </w:r>
      <w:proofErr w:type="gramStart"/>
      <w:r w:rsidRPr="001B2FC9">
        <w:rPr>
          <w:rFonts w:ascii="Times New Roman" w:eastAsia="Times New Roman" w:hAnsi="Times New Roman" w:cs="Times New Roman"/>
          <w:color w:val="010101"/>
        </w:rPr>
        <w:t xml:space="preserve"> ,</w:t>
      </w:r>
      <w:proofErr w:type="gramEnd"/>
      <w:r w:rsidRPr="001B2FC9">
        <w:rPr>
          <w:rFonts w:ascii="Times New Roman" w:eastAsia="Times New Roman" w:hAnsi="Times New Roman" w:cs="Times New Roman"/>
          <w:color w:val="010101"/>
        </w:rPr>
        <w:t> ;поход в осенний лес.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Условия реализации программы: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кабинет для репетиций;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комната для хранения кукол, костюмов, декораций;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сцена для постановки спектаклей, художественных номе</w:t>
      </w:r>
      <w:r w:rsidRPr="001B2FC9">
        <w:rPr>
          <w:rFonts w:ascii="Times New Roman" w:eastAsia="Times New Roman" w:hAnsi="Times New Roman" w:cs="Times New Roman"/>
          <w:color w:val="010101"/>
        </w:rPr>
        <w:softHyphen/>
        <w:t>ров (актовый зал);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столярная мастерская (для изготовления ширм и пр.).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Оснащение кабинета, материально-техническое обеспечение: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мебель (шкафы, столы, стулья);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магнитофон;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утюг;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гладильная доска;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ножницы, иглы, нитки;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ткани для изготовления кукол, декораций, костюмов;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швейная машина;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ватман, краски, кисть;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литература для детей;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куклы, костюмы, декорации.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наборы сказок для начинающих «Детский кукольный театр»: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«Колобок»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«Гуси-лебеди»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lastRenderedPageBreak/>
        <w:t>«Три поросёнка»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«Красная шапочка»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«Репка»</w:t>
      </w:r>
    </w:p>
    <w:p w:rsid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«</w:t>
      </w:r>
      <w:proofErr w:type="spellStart"/>
      <w:r w:rsidRPr="001B2FC9">
        <w:rPr>
          <w:rFonts w:ascii="Times New Roman" w:eastAsia="Times New Roman" w:hAnsi="Times New Roman" w:cs="Times New Roman"/>
          <w:color w:val="010101"/>
        </w:rPr>
        <w:t>Заюшкина</w:t>
      </w:r>
      <w:proofErr w:type="spellEnd"/>
      <w:r w:rsidRPr="001B2FC9">
        <w:rPr>
          <w:rFonts w:ascii="Times New Roman" w:eastAsia="Times New Roman" w:hAnsi="Times New Roman" w:cs="Times New Roman"/>
          <w:color w:val="010101"/>
        </w:rPr>
        <w:t xml:space="preserve"> избушка»</w:t>
      </w:r>
    </w:p>
    <w:p w:rsidR="00E56BE4" w:rsidRDefault="00E56BE4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</w:p>
    <w:p w:rsidR="00E56BE4" w:rsidRDefault="00E56BE4" w:rsidP="00E56BE4">
      <w:pPr>
        <w:shd w:val="clear" w:color="auto" w:fill="FFFFFF"/>
        <w:spacing w:before="125" w:after="25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Календарно-тематическое планирование </w:t>
      </w:r>
    </w:p>
    <w:tbl>
      <w:tblPr>
        <w:tblW w:w="10515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426"/>
        <w:gridCol w:w="11"/>
        <w:gridCol w:w="1841"/>
        <w:gridCol w:w="3960"/>
        <w:gridCol w:w="849"/>
        <w:gridCol w:w="991"/>
        <w:gridCol w:w="713"/>
        <w:gridCol w:w="561"/>
        <w:gridCol w:w="25"/>
        <w:gridCol w:w="708"/>
      </w:tblGrid>
      <w:tr w:rsidR="00E56BE4" w:rsidRPr="008E3D2F" w:rsidTr="00E56BE4">
        <w:trPr>
          <w:gridAfter w:val="2"/>
          <w:wAfter w:w="733" w:type="dxa"/>
        </w:trPr>
        <w:tc>
          <w:tcPr>
            <w:tcW w:w="867" w:type="dxa"/>
            <w:gridSpan w:val="3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8E3D2F" w:rsidRDefault="00E56BE4" w:rsidP="00E56BE4">
            <w:pPr>
              <w:ind w:left="63" w:right="63"/>
            </w:pPr>
            <w:r w:rsidRPr="008E3D2F">
              <w:t>№</w:t>
            </w:r>
          </w:p>
        </w:tc>
        <w:tc>
          <w:tcPr>
            <w:tcW w:w="184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8E3D2F" w:rsidRDefault="00E56BE4" w:rsidP="00E56BE4">
            <w:pPr>
              <w:ind w:left="63" w:right="63"/>
            </w:pPr>
            <w:r w:rsidRPr="008E3D2F">
              <w:t>Тема занятия</w:t>
            </w:r>
          </w:p>
        </w:tc>
        <w:tc>
          <w:tcPr>
            <w:tcW w:w="396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E4" w:rsidRPr="008E3D2F" w:rsidRDefault="00E56BE4" w:rsidP="00E56BE4">
            <w:pPr>
              <w:ind w:left="63" w:right="63"/>
            </w:pPr>
            <w:r w:rsidRPr="008E3D2F">
              <w:t>Содержание занятия</w:t>
            </w:r>
          </w:p>
        </w:tc>
        <w:tc>
          <w:tcPr>
            <w:tcW w:w="1840" w:type="dxa"/>
            <w:gridSpan w:val="2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8E3D2F" w:rsidRDefault="00E56BE4" w:rsidP="00E56BE4">
            <w:pPr>
              <w:ind w:left="63" w:right="63"/>
              <w:jc w:val="center"/>
            </w:pPr>
            <w:r w:rsidRPr="00C35D9F">
              <w:t>Количество часов</w:t>
            </w:r>
          </w:p>
        </w:tc>
        <w:tc>
          <w:tcPr>
            <w:tcW w:w="1274" w:type="dxa"/>
            <w:gridSpan w:val="2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</w:tcPr>
          <w:p w:rsidR="00E56BE4" w:rsidRPr="008E3D2F" w:rsidRDefault="00E56BE4" w:rsidP="00E56BE4">
            <w:pPr>
              <w:ind w:left="63" w:right="63"/>
              <w:jc w:val="center"/>
            </w:pPr>
            <w:r>
              <w:t>Дата проведения</w:t>
            </w:r>
          </w:p>
        </w:tc>
      </w:tr>
      <w:tr w:rsidR="00E56BE4" w:rsidRPr="00286FA4" w:rsidTr="00E56BE4">
        <w:tc>
          <w:tcPr>
            <w:tcW w:w="6668" w:type="dxa"/>
            <w:gridSpan w:val="5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E4" w:rsidRPr="00286FA4" w:rsidRDefault="003F6550" w:rsidP="00E56BE4">
            <w:pPr>
              <w:jc w:val="center"/>
            </w:pPr>
            <w:r w:rsidRPr="003F6550">
              <w:t xml:space="preserve">Вводное занятие «Здравствуй театр!». История театра кукол. </w:t>
            </w:r>
            <w:r w:rsidR="00E56BE4" w:rsidRPr="00A20479">
              <w:t>(1 ч).</w:t>
            </w:r>
          </w:p>
        </w:tc>
        <w:tc>
          <w:tcPr>
            <w:tcW w:w="849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  <w:shd w:val="clear" w:color="auto" w:fill="auto"/>
          </w:tcPr>
          <w:p w:rsidR="00E56BE4" w:rsidRPr="00286FA4" w:rsidRDefault="00E56BE4" w:rsidP="00E56BE4">
            <w:r w:rsidRPr="00286FA4">
              <w:t>Теория</w:t>
            </w:r>
          </w:p>
        </w:tc>
        <w:tc>
          <w:tcPr>
            <w:tcW w:w="99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  <w:shd w:val="clear" w:color="auto" w:fill="auto"/>
          </w:tcPr>
          <w:p w:rsidR="00E56BE4" w:rsidRPr="00286FA4" w:rsidRDefault="00E56BE4" w:rsidP="00E56BE4">
            <w:r w:rsidRPr="00286FA4">
              <w:t>Практика</w:t>
            </w:r>
          </w:p>
        </w:tc>
        <w:tc>
          <w:tcPr>
            <w:tcW w:w="713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auto"/>
            </w:tcBorders>
          </w:tcPr>
          <w:p w:rsidR="00E56BE4" w:rsidRPr="00286FA4" w:rsidRDefault="00E56BE4" w:rsidP="00E56BE4">
            <w:r w:rsidRPr="00286FA4">
              <w:t>План</w:t>
            </w:r>
          </w:p>
        </w:tc>
        <w:tc>
          <w:tcPr>
            <w:tcW w:w="56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</w:tcPr>
          <w:p w:rsidR="00E56BE4" w:rsidRPr="00286FA4" w:rsidRDefault="00E56BE4" w:rsidP="00E56BE4">
            <w:r w:rsidRPr="00286FA4">
              <w:t>Факт</w:t>
            </w:r>
          </w:p>
        </w:tc>
        <w:tc>
          <w:tcPr>
            <w:tcW w:w="25" w:type="dxa"/>
          </w:tcPr>
          <w:p w:rsidR="00E56BE4" w:rsidRPr="00286FA4" w:rsidRDefault="00E56BE4" w:rsidP="00E56BE4"/>
        </w:tc>
        <w:tc>
          <w:tcPr>
            <w:tcW w:w="708" w:type="dxa"/>
          </w:tcPr>
          <w:p w:rsidR="00E56BE4" w:rsidRPr="00286FA4" w:rsidRDefault="00E56BE4" w:rsidP="00E56BE4"/>
        </w:tc>
      </w:tr>
      <w:tr w:rsidR="00E56BE4" w:rsidRPr="00286FA4" w:rsidTr="00E56BE4">
        <w:trPr>
          <w:gridAfter w:val="2"/>
          <w:wAfter w:w="733" w:type="dxa"/>
        </w:trPr>
        <w:tc>
          <w:tcPr>
            <w:tcW w:w="43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>
            <w:pPr>
              <w:jc w:val="center"/>
            </w:pPr>
            <w:r w:rsidRPr="00286FA4">
              <w:t>1</w:t>
            </w:r>
          </w:p>
        </w:tc>
        <w:tc>
          <w:tcPr>
            <w:tcW w:w="437" w:type="dxa"/>
            <w:gridSpan w:val="2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>
            <w:pPr>
              <w:jc w:val="center"/>
            </w:pPr>
            <w:r w:rsidRPr="00286FA4">
              <w:t>1</w:t>
            </w:r>
          </w:p>
        </w:tc>
        <w:tc>
          <w:tcPr>
            <w:tcW w:w="184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3F6550">
            <w:r w:rsidRPr="00566940">
              <w:t xml:space="preserve">Вводное занятие. </w:t>
            </w:r>
          </w:p>
        </w:tc>
        <w:tc>
          <w:tcPr>
            <w:tcW w:w="396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3F6550" w:rsidP="00E56BE4">
            <w:r w:rsidRPr="003F6550">
              <w:t>Вводное занятие «Здравствуй театр!». История театра кукол.</w:t>
            </w:r>
          </w:p>
        </w:tc>
        <w:tc>
          <w:tcPr>
            <w:tcW w:w="849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E4" w:rsidRPr="00286FA4" w:rsidRDefault="00E56BE4" w:rsidP="00E56BE4">
            <w:pPr>
              <w:jc w:val="center"/>
            </w:pPr>
            <w:r w:rsidRPr="00286FA4">
              <w:t>1</w:t>
            </w:r>
          </w:p>
        </w:tc>
        <w:tc>
          <w:tcPr>
            <w:tcW w:w="99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E56BE4" w:rsidRPr="00286FA4" w:rsidRDefault="00E56BE4" w:rsidP="00E56BE4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auto"/>
            </w:tcBorders>
          </w:tcPr>
          <w:p w:rsidR="00E56BE4" w:rsidRPr="00286FA4" w:rsidRDefault="005D2681" w:rsidP="00E56BE4">
            <w:pPr>
              <w:jc w:val="center"/>
            </w:pPr>
            <w:r>
              <w:t>13.01</w:t>
            </w:r>
          </w:p>
        </w:tc>
        <w:tc>
          <w:tcPr>
            <w:tcW w:w="56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</w:tcPr>
          <w:p w:rsidR="00E56BE4" w:rsidRPr="00286FA4" w:rsidRDefault="00E56BE4" w:rsidP="00E56BE4"/>
        </w:tc>
      </w:tr>
      <w:tr w:rsidR="00E56BE4" w:rsidRPr="00286FA4" w:rsidTr="00E56BE4">
        <w:trPr>
          <w:gridAfter w:val="2"/>
          <w:wAfter w:w="733" w:type="dxa"/>
        </w:trPr>
        <w:tc>
          <w:tcPr>
            <w:tcW w:w="6668" w:type="dxa"/>
            <w:gridSpan w:val="5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E56BE4" w:rsidRPr="00286FA4" w:rsidRDefault="00E56BE4" w:rsidP="003F6550">
            <w:pPr>
              <w:jc w:val="center"/>
            </w:pPr>
            <w:r w:rsidRPr="00A20479">
              <w:t xml:space="preserve">Раздел 1. </w:t>
            </w:r>
            <w:r w:rsidR="003F6550" w:rsidRPr="003F6550">
              <w:t>«Сценическая речь»(1ч)</w:t>
            </w:r>
          </w:p>
        </w:tc>
        <w:tc>
          <w:tcPr>
            <w:tcW w:w="849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auto"/>
            </w:tcBorders>
            <w:shd w:val="clear" w:color="auto" w:fill="auto"/>
            <w:vAlign w:val="center"/>
          </w:tcPr>
          <w:p w:rsidR="00E56BE4" w:rsidRPr="00286FA4" w:rsidRDefault="00E56BE4" w:rsidP="00E56BE4"/>
        </w:tc>
        <w:tc>
          <w:tcPr>
            <w:tcW w:w="99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E56BE4" w:rsidRPr="00286FA4" w:rsidRDefault="00E56BE4" w:rsidP="00E56BE4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auto"/>
            </w:tcBorders>
          </w:tcPr>
          <w:p w:rsidR="00E56BE4" w:rsidRPr="00286FA4" w:rsidRDefault="00E56BE4" w:rsidP="00E56BE4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</w:tcPr>
          <w:p w:rsidR="00E56BE4" w:rsidRPr="00286FA4" w:rsidRDefault="00E56BE4" w:rsidP="00E56BE4"/>
        </w:tc>
      </w:tr>
      <w:tr w:rsidR="00E56BE4" w:rsidRPr="00286FA4" w:rsidTr="00E56BE4">
        <w:trPr>
          <w:gridAfter w:val="2"/>
          <w:wAfter w:w="733" w:type="dxa"/>
        </w:trPr>
        <w:tc>
          <w:tcPr>
            <w:tcW w:w="43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>
            <w:pPr>
              <w:jc w:val="center"/>
            </w:pPr>
            <w:r w:rsidRPr="00286FA4">
              <w:t>2</w:t>
            </w:r>
          </w:p>
        </w:tc>
        <w:tc>
          <w:tcPr>
            <w:tcW w:w="437" w:type="dxa"/>
            <w:gridSpan w:val="2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>
            <w:pPr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0A6A75" w:rsidP="00E56BE4">
            <w:r w:rsidRPr="000A6A75">
              <w:t>Сценическая речь</w:t>
            </w:r>
          </w:p>
        </w:tc>
        <w:tc>
          <w:tcPr>
            <w:tcW w:w="396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0A6A75" w:rsidP="00E56BE4">
            <w:r w:rsidRPr="000A6A75">
              <w:t>Культура и техника речи.  Знакомство с упражнениями для артикуляционной гимнастики</w:t>
            </w:r>
          </w:p>
        </w:tc>
        <w:tc>
          <w:tcPr>
            <w:tcW w:w="849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E4" w:rsidRPr="00286FA4" w:rsidRDefault="00E56BE4" w:rsidP="00E56BE4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E56BE4" w:rsidRPr="00286FA4" w:rsidRDefault="003F6550" w:rsidP="00E56BE4">
            <w:pPr>
              <w:jc w:val="center"/>
            </w:pPr>
            <w:r>
              <w:t>1</w:t>
            </w:r>
          </w:p>
        </w:tc>
        <w:tc>
          <w:tcPr>
            <w:tcW w:w="713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auto"/>
            </w:tcBorders>
          </w:tcPr>
          <w:p w:rsidR="00E56BE4" w:rsidRPr="00286FA4" w:rsidRDefault="005D2681" w:rsidP="00E56BE4">
            <w:pPr>
              <w:jc w:val="center"/>
            </w:pPr>
            <w:r>
              <w:t>20.01</w:t>
            </w:r>
          </w:p>
        </w:tc>
        <w:tc>
          <w:tcPr>
            <w:tcW w:w="56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</w:tcPr>
          <w:p w:rsidR="00E56BE4" w:rsidRPr="00286FA4" w:rsidRDefault="00E56BE4" w:rsidP="00E56BE4"/>
        </w:tc>
      </w:tr>
      <w:tr w:rsidR="000A6A75" w:rsidRPr="00286FA4" w:rsidTr="005565D9">
        <w:trPr>
          <w:gridAfter w:val="2"/>
          <w:wAfter w:w="733" w:type="dxa"/>
        </w:trPr>
        <w:tc>
          <w:tcPr>
            <w:tcW w:w="9782" w:type="dxa"/>
            <w:gridSpan w:val="9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0A6A75" w:rsidRPr="00286FA4" w:rsidRDefault="000A6A75" w:rsidP="000A6A75">
            <w:pPr>
              <w:jc w:val="center"/>
            </w:pPr>
            <w:r>
              <w:t xml:space="preserve">Раздел 2. </w:t>
            </w:r>
            <w:r w:rsidRPr="000A6A75">
              <w:t>«Театральная игра»(1ч)</w:t>
            </w:r>
          </w:p>
        </w:tc>
      </w:tr>
      <w:tr w:rsidR="00E56BE4" w:rsidRPr="00286FA4" w:rsidTr="00E56BE4">
        <w:trPr>
          <w:gridAfter w:val="2"/>
          <w:wAfter w:w="733" w:type="dxa"/>
        </w:trPr>
        <w:tc>
          <w:tcPr>
            <w:tcW w:w="43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>
            <w:pPr>
              <w:jc w:val="center"/>
            </w:pPr>
            <w:r w:rsidRPr="00286FA4">
              <w:t>3</w:t>
            </w:r>
          </w:p>
        </w:tc>
        <w:tc>
          <w:tcPr>
            <w:tcW w:w="437" w:type="dxa"/>
            <w:gridSpan w:val="2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0A6A75" w:rsidP="00E56BE4">
            <w:pPr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0A6A75" w:rsidP="00E56BE4">
            <w:r w:rsidRPr="000A6A75">
              <w:t>Театральная игра</w:t>
            </w:r>
          </w:p>
        </w:tc>
        <w:tc>
          <w:tcPr>
            <w:tcW w:w="396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0A6A75" w:rsidP="000A6A75">
            <w:r>
              <w:t xml:space="preserve">Инсценировка. </w:t>
            </w:r>
            <w:r w:rsidRPr="000A6A75">
              <w:t xml:space="preserve">К. Чуковский «Телефон», «Федора». </w:t>
            </w:r>
            <w:r>
              <w:t xml:space="preserve"> Ролевая игра.</w:t>
            </w:r>
          </w:p>
        </w:tc>
        <w:tc>
          <w:tcPr>
            <w:tcW w:w="849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E4" w:rsidRPr="00286FA4" w:rsidRDefault="00E56BE4" w:rsidP="00E56BE4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E56BE4" w:rsidRPr="00286FA4" w:rsidRDefault="000A6A75" w:rsidP="00E56BE4">
            <w:pPr>
              <w:jc w:val="center"/>
            </w:pPr>
            <w:r>
              <w:t>1</w:t>
            </w:r>
          </w:p>
        </w:tc>
        <w:tc>
          <w:tcPr>
            <w:tcW w:w="713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auto"/>
            </w:tcBorders>
          </w:tcPr>
          <w:p w:rsidR="00E56BE4" w:rsidRPr="00286FA4" w:rsidRDefault="005D2681" w:rsidP="00E56BE4">
            <w:pPr>
              <w:jc w:val="center"/>
            </w:pPr>
            <w:r>
              <w:t>27.01</w:t>
            </w:r>
          </w:p>
        </w:tc>
        <w:tc>
          <w:tcPr>
            <w:tcW w:w="56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</w:tcPr>
          <w:p w:rsidR="00E56BE4" w:rsidRPr="00286FA4" w:rsidRDefault="00E56BE4" w:rsidP="00E56BE4"/>
        </w:tc>
      </w:tr>
      <w:tr w:rsidR="000A6A75" w:rsidRPr="00286FA4" w:rsidTr="00801CA7">
        <w:trPr>
          <w:gridAfter w:val="2"/>
          <w:wAfter w:w="733" w:type="dxa"/>
        </w:trPr>
        <w:tc>
          <w:tcPr>
            <w:tcW w:w="9782" w:type="dxa"/>
            <w:gridSpan w:val="9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0A6A75" w:rsidRPr="00286FA4" w:rsidRDefault="000A6A75" w:rsidP="000A6A75">
            <w:pPr>
              <w:jc w:val="center"/>
            </w:pPr>
            <w:r>
              <w:t xml:space="preserve">Раздел 3. </w:t>
            </w:r>
            <w:r w:rsidRPr="000A6A75">
              <w:t>«Ритмопластика»(1ч)</w:t>
            </w:r>
          </w:p>
        </w:tc>
      </w:tr>
      <w:tr w:rsidR="00E56BE4" w:rsidRPr="00286FA4" w:rsidTr="00E56BE4">
        <w:trPr>
          <w:gridAfter w:val="2"/>
          <w:wAfter w:w="733" w:type="dxa"/>
        </w:trPr>
        <w:tc>
          <w:tcPr>
            <w:tcW w:w="9782" w:type="dxa"/>
            <w:gridSpan w:val="9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>
            <w:pPr>
              <w:jc w:val="center"/>
            </w:pPr>
          </w:p>
        </w:tc>
      </w:tr>
      <w:tr w:rsidR="00E56BE4" w:rsidRPr="00286FA4" w:rsidTr="00E56BE4">
        <w:trPr>
          <w:gridAfter w:val="2"/>
          <w:wAfter w:w="733" w:type="dxa"/>
        </w:trPr>
        <w:tc>
          <w:tcPr>
            <w:tcW w:w="43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>
            <w:pPr>
              <w:jc w:val="center"/>
            </w:pPr>
            <w:r w:rsidRPr="00286FA4">
              <w:t>4</w:t>
            </w:r>
          </w:p>
        </w:tc>
        <w:tc>
          <w:tcPr>
            <w:tcW w:w="437" w:type="dxa"/>
            <w:gridSpan w:val="2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6666B5" w:rsidP="00E56BE4">
            <w:pPr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0A6A75" w:rsidP="00E56BE4">
            <w:r w:rsidRPr="000A6A75">
              <w:t>Ритмопластика</w:t>
            </w:r>
          </w:p>
        </w:tc>
        <w:tc>
          <w:tcPr>
            <w:tcW w:w="396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6666B5" w:rsidP="006666B5">
            <w:r>
              <w:t>Комплекс</w:t>
            </w:r>
            <w:r w:rsidRPr="006666B5">
              <w:t>ные</w:t>
            </w:r>
            <w:r>
              <w:t>, ритмические, м</w:t>
            </w:r>
            <w:r w:rsidRPr="006666B5">
              <w:t xml:space="preserve">узыкальные, пластические </w:t>
            </w:r>
            <w:r>
              <w:t>игры и упражнения.</w:t>
            </w:r>
          </w:p>
        </w:tc>
        <w:tc>
          <w:tcPr>
            <w:tcW w:w="849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E4" w:rsidRPr="00286FA4" w:rsidRDefault="00E56BE4" w:rsidP="00E56BE4"/>
        </w:tc>
        <w:tc>
          <w:tcPr>
            <w:tcW w:w="99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E56BE4" w:rsidRPr="00286FA4" w:rsidRDefault="00E56BE4" w:rsidP="00E56BE4">
            <w:pPr>
              <w:jc w:val="center"/>
            </w:pPr>
            <w:r w:rsidRPr="00286FA4">
              <w:t>1</w:t>
            </w:r>
          </w:p>
        </w:tc>
        <w:tc>
          <w:tcPr>
            <w:tcW w:w="713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auto"/>
            </w:tcBorders>
          </w:tcPr>
          <w:p w:rsidR="00E56BE4" w:rsidRPr="00286FA4" w:rsidRDefault="005D2681" w:rsidP="00E56BE4">
            <w:pPr>
              <w:jc w:val="center"/>
            </w:pPr>
            <w:r>
              <w:t>03.02</w:t>
            </w:r>
          </w:p>
        </w:tc>
        <w:tc>
          <w:tcPr>
            <w:tcW w:w="56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</w:tcPr>
          <w:p w:rsidR="00E56BE4" w:rsidRPr="00286FA4" w:rsidRDefault="00E56BE4" w:rsidP="00E56BE4"/>
        </w:tc>
      </w:tr>
      <w:tr w:rsidR="006F411A" w:rsidRPr="00286FA4" w:rsidTr="00C5570F">
        <w:trPr>
          <w:gridAfter w:val="2"/>
          <w:wAfter w:w="733" w:type="dxa"/>
        </w:trPr>
        <w:tc>
          <w:tcPr>
            <w:tcW w:w="9782" w:type="dxa"/>
            <w:gridSpan w:val="9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6F411A" w:rsidRPr="00286FA4" w:rsidRDefault="006F411A" w:rsidP="006F411A">
            <w:pPr>
              <w:jc w:val="center"/>
            </w:pPr>
            <w:r>
              <w:t xml:space="preserve">Раздел 4. </w:t>
            </w:r>
            <w:r w:rsidRPr="006F411A">
              <w:t>«</w:t>
            </w:r>
            <w:proofErr w:type="spellStart"/>
            <w:r w:rsidRPr="006F411A">
              <w:t>Кукловождение</w:t>
            </w:r>
            <w:proofErr w:type="spellEnd"/>
            <w:r w:rsidRPr="006F411A">
              <w:t>»(2ч)</w:t>
            </w:r>
          </w:p>
        </w:tc>
      </w:tr>
      <w:tr w:rsidR="00E56BE4" w:rsidRPr="00286FA4" w:rsidTr="00E56BE4">
        <w:trPr>
          <w:gridAfter w:val="2"/>
          <w:wAfter w:w="733" w:type="dxa"/>
        </w:trPr>
        <w:tc>
          <w:tcPr>
            <w:tcW w:w="43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>
            <w:pPr>
              <w:jc w:val="center"/>
            </w:pPr>
            <w:r w:rsidRPr="00286FA4">
              <w:t>5</w:t>
            </w:r>
          </w:p>
        </w:tc>
        <w:tc>
          <w:tcPr>
            <w:tcW w:w="437" w:type="dxa"/>
            <w:gridSpan w:val="2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6F411A" w:rsidP="00E56BE4">
            <w:pPr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6F411A" w:rsidP="00E56BE4">
            <w:proofErr w:type="spellStart"/>
            <w:r w:rsidRPr="006F411A">
              <w:t>Кукловождение</w:t>
            </w:r>
            <w:proofErr w:type="spellEnd"/>
          </w:p>
        </w:tc>
        <w:tc>
          <w:tcPr>
            <w:tcW w:w="396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/>
        </w:tc>
        <w:tc>
          <w:tcPr>
            <w:tcW w:w="849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E4" w:rsidRPr="00286FA4" w:rsidRDefault="00E56BE4" w:rsidP="00E56BE4"/>
        </w:tc>
        <w:tc>
          <w:tcPr>
            <w:tcW w:w="99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E56BE4" w:rsidRPr="00286FA4" w:rsidRDefault="00E56BE4" w:rsidP="00E56BE4">
            <w:pPr>
              <w:jc w:val="center"/>
            </w:pPr>
            <w:r w:rsidRPr="00286FA4">
              <w:t>1</w:t>
            </w:r>
          </w:p>
        </w:tc>
        <w:tc>
          <w:tcPr>
            <w:tcW w:w="713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auto"/>
            </w:tcBorders>
          </w:tcPr>
          <w:p w:rsidR="00E56BE4" w:rsidRPr="00286FA4" w:rsidRDefault="005D2681" w:rsidP="00E56BE4">
            <w:pPr>
              <w:jc w:val="center"/>
            </w:pPr>
            <w:r>
              <w:t>10.02</w:t>
            </w:r>
          </w:p>
        </w:tc>
        <w:tc>
          <w:tcPr>
            <w:tcW w:w="56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</w:tcPr>
          <w:p w:rsidR="00E56BE4" w:rsidRPr="00286FA4" w:rsidRDefault="00E56BE4" w:rsidP="00E56BE4"/>
        </w:tc>
      </w:tr>
      <w:tr w:rsidR="00E56BE4" w:rsidRPr="00286FA4" w:rsidTr="00E56BE4">
        <w:trPr>
          <w:gridAfter w:val="2"/>
          <w:wAfter w:w="733" w:type="dxa"/>
        </w:trPr>
        <w:tc>
          <w:tcPr>
            <w:tcW w:w="43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>
            <w:pPr>
              <w:jc w:val="center"/>
            </w:pPr>
            <w:r w:rsidRPr="00286FA4">
              <w:t>6</w:t>
            </w:r>
          </w:p>
        </w:tc>
        <w:tc>
          <w:tcPr>
            <w:tcW w:w="437" w:type="dxa"/>
            <w:gridSpan w:val="2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6F411A" w:rsidP="00E56BE4">
            <w:pPr>
              <w:jc w:val="center"/>
            </w:pPr>
            <w:r>
              <w:t>2</w:t>
            </w:r>
          </w:p>
        </w:tc>
        <w:tc>
          <w:tcPr>
            <w:tcW w:w="184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6F411A" w:rsidP="00E56BE4">
            <w:proofErr w:type="spellStart"/>
            <w:r w:rsidRPr="006F411A">
              <w:t>Кукловождение</w:t>
            </w:r>
            <w:proofErr w:type="spellEnd"/>
          </w:p>
        </w:tc>
        <w:tc>
          <w:tcPr>
            <w:tcW w:w="396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E4" w:rsidRPr="00286FA4" w:rsidRDefault="00E56BE4" w:rsidP="00E56BE4"/>
        </w:tc>
        <w:tc>
          <w:tcPr>
            <w:tcW w:w="849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/>
        </w:tc>
        <w:tc>
          <w:tcPr>
            <w:tcW w:w="99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E56BE4" w:rsidRPr="00286FA4" w:rsidRDefault="00E56BE4" w:rsidP="00E56BE4">
            <w:pPr>
              <w:jc w:val="center"/>
            </w:pPr>
            <w:r w:rsidRPr="00286FA4">
              <w:t>1</w:t>
            </w:r>
          </w:p>
        </w:tc>
        <w:tc>
          <w:tcPr>
            <w:tcW w:w="713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auto"/>
            </w:tcBorders>
          </w:tcPr>
          <w:p w:rsidR="00E56BE4" w:rsidRPr="00286FA4" w:rsidRDefault="005D2681" w:rsidP="00E56BE4">
            <w:pPr>
              <w:jc w:val="center"/>
            </w:pPr>
            <w:r>
              <w:t>17.02</w:t>
            </w:r>
          </w:p>
        </w:tc>
        <w:tc>
          <w:tcPr>
            <w:tcW w:w="56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</w:tcPr>
          <w:p w:rsidR="00E56BE4" w:rsidRPr="00286FA4" w:rsidRDefault="00E56BE4" w:rsidP="00E56BE4"/>
        </w:tc>
      </w:tr>
      <w:tr w:rsidR="006F411A" w:rsidRPr="00286FA4" w:rsidTr="00E451BB">
        <w:trPr>
          <w:gridAfter w:val="2"/>
          <w:wAfter w:w="733" w:type="dxa"/>
        </w:trPr>
        <w:tc>
          <w:tcPr>
            <w:tcW w:w="9782" w:type="dxa"/>
            <w:gridSpan w:val="9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6F411A" w:rsidRPr="00286FA4" w:rsidRDefault="006F411A" w:rsidP="006F411A">
            <w:pPr>
              <w:jc w:val="center"/>
            </w:pPr>
            <w:r>
              <w:t xml:space="preserve">Раздел 5. </w:t>
            </w:r>
            <w:r w:rsidRPr="006F411A">
              <w:t>«Работа над кукольным спектаклем»(11ч)</w:t>
            </w:r>
          </w:p>
        </w:tc>
      </w:tr>
      <w:tr w:rsidR="00E56BE4" w:rsidRPr="00286FA4" w:rsidTr="00E56BE4">
        <w:trPr>
          <w:gridAfter w:val="2"/>
          <w:wAfter w:w="733" w:type="dxa"/>
        </w:trPr>
        <w:tc>
          <w:tcPr>
            <w:tcW w:w="43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>
            <w:pPr>
              <w:jc w:val="center"/>
            </w:pPr>
            <w:r w:rsidRPr="00286FA4">
              <w:t>7</w:t>
            </w:r>
          </w:p>
        </w:tc>
        <w:tc>
          <w:tcPr>
            <w:tcW w:w="437" w:type="dxa"/>
            <w:gridSpan w:val="2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6F411A" w:rsidP="00E56BE4">
            <w:pPr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6F411A" w:rsidP="00E56BE4">
            <w:r w:rsidRPr="006F411A">
              <w:t>Работа над кукольным спектаклем</w:t>
            </w:r>
          </w:p>
        </w:tc>
        <w:tc>
          <w:tcPr>
            <w:tcW w:w="396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E4" w:rsidRPr="00286FA4" w:rsidRDefault="00E56BE4" w:rsidP="00E56BE4"/>
        </w:tc>
        <w:tc>
          <w:tcPr>
            <w:tcW w:w="849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/>
        </w:tc>
        <w:tc>
          <w:tcPr>
            <w:tcW w:w="99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E56BE4" w:rsidRPr="00286FA4" w:rsidRDefault="00E56BE4" w:rsidP="00E56BE4">
            <w:pPr>
              <w:jc w:val="center"/>
            </w:pPr>
            <w:r>
              <w:t>1</w:t>
            </w:r>
          </w:p>
        </w:tc>
        <w:tc>
          <w:tcPr>
            <w:tcW w:w="713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auto"/>
            </w:tcBorders>
          </w:tcPr>
          <w:p w:rsidR="00E56BE4" w:rsidRPr="00286FA4" w:rsidRDefault="005D2681" w:rsidP="00E56BE4">
            <w:pPr>
              <w:jc w:val="center"/>
            </w:pPr>
            <w:r>
              <w:t>24.02</w:t>
            </w:r>
          </w:p>
        </w:tc>
        <w:tc>
          <w:tcPr>
            <w:tcW w:w="56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</w:tcPr>
          <w:p w:rsidR="00E56BE4" w:rsidRPr="00286FA4" w:rsidRDefault="00E56BE4" w:rsidP="00E56BE4"/>
        </w:tc>
      </w:tr>
      <w:tr w:rsidR="00E56BE4" w:rsidRPr="00286FA4" w:rsidTr="00E56BE4">
        <w:trPr>
          <w:gridAfter w:val="2"/>
          <w:wAfter w:w="733" w:type="dxa"/>
        </w:trPr>
        <w:tc>
          <w:tcPr>
            <w:tcW w:w="43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>
            <w:pPr>
              <w:jc w:val="center"/>
            </w:pPr>
            <w:r w:rsidRPr="00286FA4">
              <w:t>8</w:t>
            </w:r>
          </w:p>
        </w:tc>
        <w:tc>
          <w:tcPr>
            <w:tcW w:w="437" w:type="dxa"/>
            <w:gridSpan w:val="2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6F411A" w:rsidP="00E56BE4">
            <w:pPr>
              <w:jc w:val="center"/>
            </w:pPr>
            <w:r>
              <w:t>2</w:t>
            </w:r>
          </w:p>
        </w:tc>
        <w:tc>
          <w:tcPr>
            <w:tcW w:w="184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6F411A" w:rsidP="00E56BE4">
            <w:r w:rsidRPr="006F411A">
              <w:t>Работа над кукольным спектаклем</w:t>
            </w:r>
          </w:p>
        </w:tc>
        <w:tc>
          <w:tcPr>
            <w:tcW w:w="396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/>
        </w:tc>
        <w:tc>
          <w:tcPr>
            <w:tcW w:w="849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E4" w:rsidRPr="00286FA4" w:rsidRDefault="00E56BE4" w:rsidP="00E56BE4"/>
        </w:tc>
        <w:tc>
          <w:tcPr>
            <w:tcW w:w="99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E56BE4" w:rsidRPr="00286FA4" w:rsidRDefault="00E56BE4" w:rsidP="00E56BE4">
            <w:pPr>
              <w:jc w:val="center"/>
            </w:pPr>
            <w:r>
              <w:t>1</w:t>
            </w:r>
          </w:p>
        </w:tc>
        <w:tc>
          <w:tcPr>
            <w:tcW w:w="713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auto"/>
            </w:tcBorders>
          </w:tcPr>
          <w:p w:rsidR="00E56BE4" w:rsidRPr="00286FA4" w:rsidRDefault="005D2681" w:rsidP="00E56BE4">
            <w:pPr>
              <w:jc w:val="center"/>
            </w:pPr>
            <w:r>
              <w:t>03.03</w:t>
            </w:r>
          </w:p>
        </w:tc>
        <w:tc>
          <w:tcPr>
            <w:tcW w:w="56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</w:tcPr>
          <w:p w:rsidR="00E56BE4" w:rsidRPr="00286FA4" w:rsidRDefault="00E56BE4" w:rsidP="00E56BE4"/>
        </w:tc>
      </w:tr>
      <w:tr w:rsidR="00E56BE4" w:rsidRPr="00286FA4" w:rsidTr="00E56BE4">
        <w:trPr>
          <w:gridAfter w:val="2"/>
          <w:wAfter w:w="733" w:type="dxa"/>
        </w:trPr>
        <w:tc>
          <w:tcPr>
            <w:tcW w:w="43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>
            <w:pPr>
              <w:jc w:val="center"/>
            </w:pPr>
            <w:r w:rsidRPr="00286FA4">
              <w:t>9</w:t>
            </w:r>
          </w:p>
        </w:tc>
        <w:tc>
          <w:tcPr>
            <w:tcW w:w="437" w:type="dxa"/>
            <w:gridSpan w:val="2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6F411A" w:rsidP="00E56BE4">
            <w:pPr>
              <w:jc w:val="center"/>
            </w:pPr>
            <w:r>
              <w:t>3</w:t>
            </w:r>
          </w:p>
        </w:tc>
        <w:tc>
          <w:tcPr>
            <w:tcW w:w="184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6F411A" w:rsidP="00E56BE4">
            <w:r w:rsidRPr="006F411A">
              <w:t>Работа над кукольным спектаклем</w:t>
            </w:r>
          </w:p>
        </w:tc>
        <w:tc>
          <w:tcPr>
            <w:tcW w:w="396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/>
        </w:tc>
        <w:tc>
          <w:tcPr>
            <w:tcW w:w="849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E4" w:rsidRPr="00286FA4" w:rsidRDefault="00E56BE4" w:rsidP="00E56BE4"/>
        </w:tc>
        <w:tc>
          <w:tcPr>
            <w:tcW w:w="99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E56BE4" w:rsidRPr="00286FA4" w:rsidRDefault="00E56BE4" w:rsidP="00E56BE4">
            <w:pPr>
              <w:jc w:val="center"/>
            </w:pPr>
            <w:r w:rsidRPr="00286FA4">
              <w:t>1</w:t>
            </w:r>
          </w:p>
        </w:tc>
        <w:tc>
          <w:tcPr>
            <w:tcW w:w="713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auto"/>
            </w:tcBorders>
          </w:tcPr>
          <w:p w:rsidR="00E56BE4" w:rsidRPr="00286FA4" w:rsidRDefault="005D2681" w:rsidP="00E56BE4">
            <w:pPr>
              <w:jc w:val="center"/>
            </w:pPr>
            <w:r>
              <w:t>10.03</w:t>
            </w:r>
          </w:p>
        </w:tc>
        <w:tc>
          <w:tcPr>
            <w:tcW w:w="56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</w:tcPr>
          <w:p w:rsidR="00E56BE4" w:rsidRPr="00286FA4" w:rsidRDefault="00E56BE4" w:rsidP="00E56BE4"/>
        </w:tc>
      </w:tr>
      <w:tr w:rsidR="00E56BE4" w:rsidRPr="00286FA4" w:rsidTr="00E56BE4">
        <w:trPr>
          <w:gridAfter w:val="2"/>
          <w:wAfter w:w="733" w:type="dxa"/>
        </w:trPr>
        <w:tc>
          <w:tcPr>
            <w:tcW w:w="43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>
            <w:pPr>
              <w:jc w:val="center"/>
            </w:pPr>
            <w:r w:rsidRPr="00286FA4">
              <w:t>10</w:t>
            </w:r>
          </w:p>
        </w:tc>
        <w:tc>
          <w:tcPr>
            <w:tcW w:w="437" w:type="dxa"/>
            <w:gridSpan w:val="2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6F411A" w:rsidP="00E56BE4">
            <w:pPr>
              <w:jc w:val="center"/>
            </w:pPr>
            <w:r>
              <w:t>4</w:t>
            </w:r>
          </w:p>
        </w:tc>
        <w:tc>
          <w:tcPr>
            <w:tcW w:w="184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6F411A" w:rsidP="00E56BE4">
            <w:r w:rsidRPr="006F411A">
              <w:t>Работа над кукольным спектаклем</w:t>
            </w:r>
          </w:p>
        </w:tc>
        <w:tc>
          <w:tcPr>
            <w:tcW w:w="396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/>
        </w:tc>
        <w:tc>
          <w:tcPr>
            <w:tcW w:w="849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E4" w:rsidRPr="00286FA4" w:rsidRDefault="00E56BE4" w:rsidP="00E56BE4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E56BE4" w:rsidRPr="00286FA4" w:rsidRDefault="005D2681" w:rsidP="00E56BE4">
            <w:pPr>
              <w:jc w:val="center"/>
            </w:pPr>
            <w:r>
              <w:t>1</w:t>
            </w:r>
          </w:p>
        </w:tc>
        <w:tc>
          <w:tcPr>
            <w:tcW w:w="713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auto"/>
            </w:tcBorders>
          </w:tcPr>
          <w:p w:rsidR="00E56BE4" w:rsidRPr="00286FA4" w:rsidRDefault="005D2681" w:rsidP="00E56BE4">
            <w:pPr>
              <w:jc w:val="center"/>
            </w:pPr>
            <w:r>
              <w:t>17.03</w:t>
            </w:r>
          </w:p>
        </w:tc>
        <w:tc>
          <w:tcPr>
            <w:tcW w:w="56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</w:tcPr>
          <w:p w:rsidR="00E56BE4" w:rsidRPr="00286FA4" w:rsidRDefault="00E56BE4" w:rsidP="00E56BE4"/>
        </w:tc>
      </w:tr>
      <w:tr w:rsidR="00E56BE4" w:rsidRPr="00286FA4" w:rsidTr="00E56BE4">
        <w:trPr>
          <w:gridAfter w:val="2"/>
          <w:wAfter w:w="733" w:type="dxa"/>
        </w:trPr>
        <w:tc>
          <w:tcPr>
            <w:tcW w:w="43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>
            <w:pPr>
              <w:jc w:val="center"/>
            </w:pPr>
            <w:r w:rsidRPr="00286FA4">
              <w:lastRenderedPageBreak/>
              <w:t>11</w:t>
            </w:r>
          </w:p>
        </w:tc>
        <w:tc>
          <w:tcPr>
            <w:tcW w:w="437" w:type="dxa"/>
            <w:gridSpan w:val="2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6F411A" w:rsidP="00E56BE4">
            <w:pPr>
              <w:jc w:val="center"/>
            </w:pPr>
            <w:r>
              <w:t>5</w:t>
            </w:r>
          </w:p>
        </w:tc>
        <w:tc>
          <w:tcPr>
            <w:tcW w:w="184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6F411A" w:rsidP="00E56BE4">
            <w:r w:rsidRPr="006F411A">
              <w:t>Работа над кукольным спектаклем</w:t>
            </w:r>
          </w:p>
        </w:tc>
        <w:tc>
          <w:tcPr>
            <w:tcW w:w="396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E4" w:rsidRPr="00286FA4" w:rsidRDefault="00E56BE4" w:rsidP="00E56BE4"/>
        </w:tc>
        <w:tc>
          <w:tcPr>
            <w:tcW w:w="849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/>
        </w:tc>
        <w:tc>
          <w:tcPr>
            <w:tcW w:w="99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E56BE4" w:rsidRPr="00286FA4" w:rsidRDefault="00E56BE4" w:rsidP="00E56BE4">
            <w:pPr>
              <w:jc w:val="center"/>
            </w:pPr>
            <w:r w:rsidRPr="00286FA4">
              <w:t>1</w:t>
            </w:r>
          </w:p>
        </w:tc>
        <w:tc>
          <w:tcPr>
            <w:tcW w:w="713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auto"/>
            </w:tcBorders>
          </w:tcPr>
          <w:p w:rsidR="00E56BE4" w:rsidRPr="00286FA4" w:rsidRDefault="005D2681" w:rsidP="00E56BE4">
            <w:pPr>
              <w:jc w:val="center"/>
            </w:pPr>
            <w:r>
              <w:t>24.03</w:t>
            </w:r>
          </w:p>
        </w:tc>
        <w:tc>
          <w:tcPr>
            <w:tcW w:w="56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</w:tcPr>
          <w:p w:rsidR="00E56BE4" w:rsidRPr="00286FA4" w:rsidRDefault="00E56BE4" w:rsidP="00E56BE4"/>
        </w:tc>
      </w:tr>
      <w:tr w:rsidR="00E56BE4" w:rsidRPr="00286FA4" w:rsidTr="00E56BE4">
        <w:trPr>
          <w:gridAfter w:val="2"/>
          <w:wAfter w:w="733" w:type="dxa"/>
        </w:trPr>
        <w:tc>
          <w:tcPr>
            <w:tcW w:w="43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>
            <w:pPr>
              <w:jc w:val="center"/>
            </w:pPr>
            <w:r w:rsidRPr="00286FA4">
              <w:t>12</w:t>
            </w:r>
          </w:p>
        </w:tc>
        <w:tc>
          <w:tcPr>
            <w:tcW w:w="437" w:type="dxa"/>
            <w:gridSpan w:val="2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6F411A" w:rsidP="00E56BE4">
            <w:pPr>
              <w:jc w:val="center"/>
            </w:pPr>
            <w:r>
              <w:t>6</w:t>
            </w:r>
          </w:p>
        </w:tc>
        <w:tc>
          <w:tcPr>
            <w:tcW w:w="184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6F411A" w:rsidP="00E56BE4">
            <w:r w:rsidRPr="006F411A">
              <w:t>Работа над кукольным спектаклем</w:t>
            </w:r>
          </w:p>
        </w:tc>
        <w:tc>
          <w:tcPr>
            <w:tcW w:w="396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/>
        </w:tc>
        <w:tc>
          <w:tcPr>
            <w:tcW w:w="849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E4" w:rsidRPr="00286FA4" w:rsidRDefault="00E56BE4" w:rsidP="00E56BE4"/>
        </w:tc>
        <w:tc>
          <w:tcPr>
            <w:tcW w:w="99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E56BE4" w:rsidRPr="00286FA4" w:rsidRDefault="00E56BE4" w:rsidP="00E56BE4">
            <w:pPr>
              <w:jc w:val="center"/>
            </w:pPr>
            <w:r>
              <w:t>1</w:t>
            </w:r>
          </w:p>
        </w:tc>
        <w:tc>
          <w:tcPr>
            <w:tcW w:w="713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auto"/>
            </w:tcBorders>
          </w:tcPr>
          <w:p w:rsidR="00E56BE4" w:rsidRPr="005D2681" w:rsidRDefault="005D2681" w:rsidP="00E56BE4">
            <w:pPr>
              <w:jc w:val="center"/>
            </w:pPr>
            <w:r>
              <w:t>31.03</w:t>
            </w:r>
          </w:p>
        </w:tc>
        <w:tc>
          <w:tcPr>
            <w:tcW w:w="56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</w:tcPr>
          <w:p w:rsidR="00E56BE4" w:rsidRPr="00286FA4" w:rsidRDefault="00E56BE4" w:rsidP="00E56BE4"/>
        </w:tc>
      </w:tr>
      <w:tr w:rsidR="00E56BE4" w:rsidRPr="00286FA4" w:rsidTr="00E56BE4">
        <w:trPr>
          <w:gridAfter w:val="2"/>
          <w:wAfter w:w="733" w:type="dxa"/>
        </w:trPr>
        <w:tc>
          <w:tcPr>
            <w:tcW w:w="43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>
            <w:pPr>
              <w:jc w:val="center"/>
            </w:pPr>
            <w:r w:rsidRPr="00286FA4">
              <w:t>13</w:t>
            </w:r>
          </w:p>
        </w:tc>
        <w:tc>
          <w:tcPr>
            <w:tcW w:w="437" w:type="dxa"/>
            <w:gridSpan w:val="2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6F411A" w:rsidP="00E56BE4">
            <w:pPr>
              <w:jc w:val="center"/>
            </w:pPr>
            <w:r>
              <w:t>7</w:t>
            </w:r>
          </w:p>
        </w:tc>
        <w:tc>
          <w:tcPr>
            <w:tcW w:w="184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6F411A" w:rsidP="00E56BE4">
            <w:r w:rsidRPr="006F411A">
              <w:t>Работа над кукольным спектаклем</w:t>
            </w:r>
          </w:p>
        </w:tc>
        <w:tc>
          <w:tcPr>
            <w:tcW w:w="396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/>
        </w:tc>
        <w:tc>
          <w:tcPr>
            <w:tcW w:w="849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E4" w:rsidRPr="00286FA4" w:rsidRDefault="00E56BE4" w:rsidP="00E56BE4"/>
        </w:tc>
        <w:tc>
          <w:tcPr>
            <w:tcW w:w="99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E56BE4" w:rsidRPr="00286FA4" w:rsidRDefault="00E56BE4" w:rsidP="00E56BE4">
            <w:pPr>
              <w:jc w:val="center"/>
            </w:pPr>
            <w:r w:rsidRPr="00286FA4">
              <w:t>1</w:t>
            </w:r>
          </w:p>
        </w:tc>
        <w:tc>
          <w:tcPr>
            <w:tcW w:w="713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auto"/>
            </w:tcBorders>
          </w:tcPr>
          <w:p w:rsidR="00E56BE4" w:rsidRPr="00286FA4" w:rsidRDefault="005D2681" w:rsidP="00E56BE4">
            <w:pPr>
              <w:jc w:val="center"/>
            </w:pPr>
            <w:r>
              <w:t>07.04</w:t>
            </w:r>
          </w:p>
        </w:tc>
        <w:tc>
          <w:tcPr>
            <w:tcW w:w="56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</w:tcPr>
          <w:p w:rsidR="00E56BE4" w:rsidRPr="00286FA4" w:rsidRDefault="00E56BE4" w:rsidP="00E56BE4"/>
        </w:tc>
      </w:tr>
      <w:tr w:rsidR="00E56BE4" w:rsidRPr="00286FA4" w:rsidTr="00E56BE4">
        <w:trPr>
          <w:gridAfter w:val="2"/>
          <w:wAfter w:w="733" w:type="dxa"/>
        </w:trPr>
        <w:tc>
          <w:tcPr>
            <w:tcW w:w="43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>
            <w:pPr>
              <w:jc w:val="center"/>
            </w:pPr>
            <w:r w:rsidRPr="00286FA4">
              <w:t>14</w:t>
            </w:r>
          </w:p>
        </w:tc>
        <w:tc>
          <w:tcPr>
            <w:tcW w:w="437" w:type="dxa"/>
            <w:gridSpan w:val="2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6F411A" w:rsidP="00E56BE4">
            <w:pPr>
              <w:jc w:val="center"/>
            </w:pPr>
            <w:r>
              <w:t>8</w:t>
            </w:r>
          </w:p>
        </w:tc>
        <w:tc>
          <w:tcPr>
            <w:tcW w:w="184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6F411A" w:rsidP="00E56BE4">
            <w:r w:rsidRPr="006F411A">
              <w:t>Работа над кукольным спектаклем</w:t>
            </w:r>
          </w:p>
        </w:tc>
        <w:tc>
          <w:tcPr>
            <w:tcW w:w="396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/>
        </w:tc>
        <w:tc>
          <w:tcPr>
            <w:tcW w:w="849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E4" w:rsidRPr="00286FA4" w:rsidRDefault="00E56BE4" w:rsidP="00E56BE4"/>
        </w:tc>
        <w:tc>
          <w:tcPr>
            <w:tcW w:w="99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E56BE4" w:rsidRPr="00286FA4" w:rsidRDefault="00E56BE4" w:rsidP="00E56BE4">
            <w:pPr>
              <w:jc w:val="center"/>
            </w:pPr>
            <w:r>
              <w:t>1</w:t>
            </w:r>
          </w:p>
        </w:tc>
        <w:tc>
          <w:tcPr>
            <w:tcW w:w="713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auto"/>
            </w:tcBorders>
          </w:tcPr>
          <w:p w:rsidR="00E56BE4" w:rsidRPr="00286FA4" w:rsidRDefault="005D2681" w:rsidP="00E56BE4">
            <w:pPr>
              <w:jc w:val="center"/>
            </w:pPr>
            <w:r>
              <w:t>14.04</w:t>
            </w:r>
          </w:p>
        </w:tc>
        <w:tc>
          <w:tcPr>
            <w:tcW w:w="56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</w:tcPr>
          <w:p w:rsidR="00E56BE4" w:rsidRPr="00286FA4" w:rsidRDefault="00E56BE4" w:rsidP="00E56BE4"/>
        </w:tc>
      </w:tr>
      <w:tr w:rsidR="00E56BE4" w:rsidRPr="00286FA4" w:rsidTr="00E56BE4">
        <w:trPr>
          <w:gridAfter w:val="2"/>
          <w:wAfter w:w="733" w:type="dxa"/>
        </w:trPr>
        <w:tc>
          <w:tcPr>
            <w:tcW w:w="43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>
            <w:pPr>
              <w:jc w:val="center"/>
            </w:pPr>
            <w:r w:rsidRPr="00286FA4">
              <w:t>15</w:t>
            </w:r>
          </w:p>
        </w:tc>
        <w:tc>
          <w:tcPr>
            <w:tcW w:w="437" w:type="dxa"/>
            <w:gridSpan w:val="2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6F411A" w:rsidP="00E56BE4">
            <w:pPr>
              <w:jc w:val="center"/>
            </w:pPr>
            <w:r>
              <w:t>9</w:t>
            </w:r>
          </w:p>
        </w:tc>
        <w:tc>
          <w:tcPr>
            <w:tcW w:w="184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C875B8" w:rsidRDefault="006F411A" w:rsidP="00E56BE4">
            <w:r w:rsidRPr="006F411A">
              <w:rPr>
                <w:spacing w:val="-2"/>
              </w:rPr>
              <w:t>Работа над кукольным спектаклем</w:t>
            </w:r>
          </w:p>
        </w:tc>
        <w:tc>
          <w:tcPr>
            <w:tcW w:w="396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/>
        </w:tc>
        <w:tc>
          <w:tcPr>
            <w:tcW w:w="849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E4" w:rsidRPr="00286FA4" w:rsidRDefault="00E56BE4" w:rsidP="00E56BE4"/>
        </w:tc>
        <w:tc>
          <w:tcPr>
            <w:tcW w:w="99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E56BE4" w:rsidRPr="00286FA4" w:rsidRDefault="00E56BE4" w:rsidP="00E56BE4">
            <w:pPr>
              <w:jc w:val="center"/>
            </w:pPr>
            <w:r w:rsidRPr="00286FA4">
              <w:t>1</w:t>
            </w:r>
          </w:p>
        </w:tc>
        <w:tc>
          <w:tcPr>
            <w:tcW w:w="713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auto"/>
            </w:tcBorders>
          </w:tcPr>
          <w:p w:rsidR="00E56BE4" w:rsidRPr="005D2681" w:rsidRDefault="005D2681" w:rsidP="00E56BE4">
            <w:pPr>
              <w:jc w:val="center"/>
            </w:pPr>
            <w:r>
              <w:t>21.04</w:t>
            </w:r>
          </w:p>
        </w:tc>
        <w:tc>
          <w:tcPr>
            <w:tcW w:w="56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</w:tcPr>
          <w:p w:rsidR="00E56BE4" w:rsidRPr="00286FA4" w:rsidRDefault="00E56BE4" w:rsidP="00E56BE4"/>
        </w:tc>
      </w:tr>
      <w:tr w:rsidR="00E56BE4" w:rsidRPr="00286FA4" w:rsidTr="00E56BE4">
        <w:trPr>
          <w:gridAfter w:val="2"/>
          <w:wAfter w:w="733" w:type="dxa"/>
        </w:trPr>
        <w:tc>
          <w:tcPr>
            <w:tcW w:w="43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>
            <w:pPr>
              <w:jc w:val="center"/>
            </w:pPr>
            <w:r w:rsidRPr="00286FA4">
              <w:t>16</w:t>
            </w:r>
          </w:p>
        </w:tc>
        <w:tc>
          <w:tcPr>
            <w:tcW w:w="437" w:type="dxa"/>
            <w:gridSpan w:val="2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6F411A" w:rsidP="00E56BE4">
            <w:pPr>
              <w:jc w:val="center"/>
            </w:pPr>
            <w:r>
              <w:t>10</w:t>
            </w:r>
          </w:p>
        </w:tc>
        <w:tc>
          <w:tcPr>
            <w:tcW w:w="184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6F411A" w:rsidP="00E56BE4">
            <w:r w:rsidRPr="006F411A">
              <w:t>Работа над кукольным спектаклем</w:t>
            </w:r>
          </w:p>
        </w:tc>
        <w:tc>
          <w:tcPr>
            <w:tcW w:w="396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/>
        </w:tc>
        <w:tc>
          <w:tcPr>
            <w:tcW w:w="849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E4" w:rsidRPr="00286FA4" w:rsidRDefault="00E56BE4" w:rsidP="00E56BE4"/>
        </w:tc>
        <w:tc>
          <w:tcPr>
            <w:tcW w:w="99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E56BE4" w:rsidRPr="00286FA4" w:rsidRDefault="00E56BE4" w:rsidP="00E56BE4">
            <w:pPr>
              <w:jc w:val="center"/>
            </w:pPr>
            <w:r w:rsidRPr="00286FA4">
              <w:t>1</w:t>
            </w:r>
          </w:p>
        </w:tc>
        <w:tc>
          <w:tcPr>
            <w:tcW w:w="713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auto"/>
            </w:tcBorders>
          </w:tcPr>
          <w:p w:rsidR="00E56BE4" w:rsidRPr="005D2681" w:rsidRDefault="005D2681" w:rsidP="00E56BE4">
            <w:pPr>
              <w:jc w:val="center"/>
            </w:pPr>
            <w:r>
              <w:t>28.04</w:t>
            </w:r>
          </w:p>
        </w:tc>
        <w:tc>
          <w:tcPr>
            <w:tcW w:w="56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</w:tcPr>
          <w:p w:rsidR="00E56BE4" w:rsidRPr="00286FA4" w:rsidRDefault="00E56BE4" w:rsidP="00E56BE4"/>
        </w:tc>
      </w:tr>
      <w:tr w:rsidR="00E56BE4" w:rsidRPr="00286FA4" w:rsidTr="00E56BE4">
        <w:trPr>
          <w:gridAfter w:val="2"/>
          <w:wAfter w:w="733" w:type="dxa"/>
        </w:trPr>
        <w:tc>
          <w:tcPr>
            <w:tcW w:w="43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>
            <w:pPr>
              <w:jc w:val="center"/>
            </w:pPr>
            <w:r w:rsidRPr="00286FA4">
              <w:t>17</w:t>
            </w:r>
          </w:p>
        </w:tc>
        <w:tc>
          <w:tcPr>
            <w:tcW w:w="437" w:type="dxa"/>
            <w:gridSpan w:val="2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>
            <w:pPr>
              <w:jc w:val="center"/>
            </w:pPr>
            <w:r>
              <w:t>1</w:t>
            </w:r>
            <w:r w:rsidR="006F411A">
              <w:t>1</w:t>
            </w:r>
          </w:p>
        </w:tc>
        <w:tc>
          <w:tcPr>
            <w:tcW w:w="184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6F411A" w:rsidP="00E56BE4">
            <w:r w:rsidRPr="006F411A">
              <w:t>Работа над кукольным спектаклем</w:t>
            </w:r>
          </w:p>
        </w:tc>
        <w:tc>
          <w:tcPr>
            <w:tcW w:w="396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/>
        </w:tc>
        <w:tc>
          <w:tcPr>
            <w:tcW w:w="849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E4" w:rsidRPr="00286FA4" w:rsidRDefault="00E56BE4" w:rsidP="00E56BE4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E56BE4" w:rsidRPr="00286FA4" w:rsidRDefault="005D2681" w:rsidP="00E56BE4">
            <w:pPr>
              <w:jc w:val="center"/>
            </w:pPr>
            <w:r>
              <w:t>1</w:t>
            </w:r>
          </w:p>
        </w:tc>
        <w:tc>
          <w:tcPr>
            <w:tcW w:w="713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auto"/>
            </w:tcBorders>
          </w:tcPr>
          <w:p w:rsidR="00E56BE4" w:rsidRPr="00286FA4" w:rsidRDefault="005D2681" w:rsidP="00E56BE4">
            <w:pPr>
              <w:jc w:val="center"/>
            </w:pPr>
            <w:r>
              <w:t>05.05</w:t>
            </w:r>
          </w:p>
        </w:tc>
        <w:tc>
          <w:tcPr>
            <w:tcW w:w="56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</w:tcPr>
          <w:p w:rsidR="00E56BE4" w:rsidRPr="00286FA4" w:rsidRDefault="00E56BE4" w:rsidP="00E56BE4"/>
        </w:tc>
      </w:tr>
      <w:tr w:rsidR="006F411A" w:rsidRPr="00286FA4" w:rsidTr="007474D4">
        <w:trPr>
          <w:gridAfter w:val="2"/>
          <w:wAfter w:w="733" w:type="dxa"/>
        </w:trPr>
        <w:tc>
          <w:tcPr>
            <w:tcW w:w="9782" w:type="dxa"/>
            <w:gridSpan w:val="9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6F411A" w:rsidRPr="00286FA4" w:rsidRDefault="006F411A" w:rsidP="006F411A">
            <w:pPr>
              <w:jc w:val="center"/>
            </w:pPr>
            <w:r>
              <w:t xml:space="preserve">Раздел 6. </w:t>
            </w:r>
            <w:r w:rsidRPr="006F411A">
              <w:t>«Прикладное творчество»(2ч)</w:t>
            </w:r>
          </w:p>
        </w:tc>
      </w:tr>
      <w:tr w:rsidR="00E56BE4" w:rsidRPr="00286FA4" w:rsidTr="00E56BE4">
        <w:trPr>
          <w:gridAfter w:val="2"/>
          <w:wAfter w:w="733" w:type="dxa"/>
        </w:trPr>
        <w:tc>
          <w:tcPr>
            <w:tcW w:w="43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>
            <w:pPr>
              <w:jc w:val="center"/>
            </w:pPr>
            <w:r w:rsidRPr="00286FA4">
              <w:t>18</w:t>
            </w:r>
          </w:p>
        </w:tc>
        <w:tc>
          <w:tcPr>
            <w:tcW w:w="426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6F411A" w:rsidP="00E56BE4">
            <w:pPr>
              <w:jc w:val="center"/>
            </w:pPr>
            <w:r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6F411A" w:rsidP="00E56BE4">
            <w:r w:rsidRPr="006F411A">
              <w:t>Прикладное творчество</w:t>
            </w:r>
          </w:p>
        </w:tc>
        <w:tc>
          <w:tcPr>
            <w:tcW w:w="396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/>
        </w:tc>
        <w:tc>
          <w:tcPr>
            <w:tcW w:w="849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E4" w:rsidRPr="00286FA4" w:rsidRDefault="00E56BE4" w:rsidP="00E56BE4"/>
        </w:tc>
        <w:tc>
          <w:tcPr>
            <w:tcW w:w="99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E56BE4" w:rsidRPr="00286FA4" w:rsidRDefault="00E56BE4" w:rsidP="00E56BE4">
            <w:pPr>
              <w:jc w:val="center"/>
            </w:pPr>
            <w:r w:rsidRPr="00286FA4">
              <w:t>1</w:t>
            </w:r>
          </w:p>
        </w:tc>
        <w:tc>
          <w:tcPr>
            <w:tcW w:w="713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auto"/>
            </w:tcBorders>
          </w:tcPr>
          <w:p w:rsidR="00E56BE4" w:rsidRPr="00286FA4" w:rsidRDefault="005D2681" w:rsidP="00E56BE4">
            <w:pPr>
              <w:jc w:val="center"/>
            </w:pPr>
            <w:r>
              <w:t>12.05</w:t>
            </w:r>
          </w:p>
        </w:tc>
        <w:tc>
          <w:tcPr>
            <w:tcW w:w="56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</w:tcPr>
          <w:p w:rsidR="00E56BE4" w:rsidRPr="00286FA4" w:rsidRDefault="00E56BE4" w:rsidP="00E56BE4"/>
        </w:tc>
      </w:tr>
      <w:tr w:rsidR="00E56BE4" w:rsidRPr="00286FA4" w:rsidTr="00E56BE4">
        <w:trPr>
          <w:gridAfter w:val="2"/>
          <w:wAfter w:w="733" w:type="dxa"/>
        </w:trPr>
        <w:tc>
          <w:tcPr>
            <w:tcW w:w="43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>
            <w:pPr>
              <w:jc w:val="center"/>
            </w:pPr>
            <w:r w:rsidRPr="00286FA4">
              <w:t>19</w:t>
            </w:r>
          </w:p>
        </w:tc>
        <w:tc>
          <w:tcPr>
            <w:tcW w:w="426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6F411A" w:rsidP="00E56BE4">
            <w:pPr>
              <w:jc w:val="center"/>
            </w:pPr>
            <w:r>
              <w:t>2</w:t>
            </w:r>
          </w:p>
        </w:tc>
        <w:tc>
          <w:tcPr>
            <w:tcW w:w="1852" w:type="dxa"/>
            <w:gridSpan w:val="2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6F411A" w:rsidP="00E56BE4">
            <w:r w:rsidRPr="006F411A">
              <w:t>Прикладное творчество</w:t>
            </w:r>
          </w:p>
        </w:tc>
        <w:tc>
          <w:tcPr>
            <w:tcW w:w="396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/>
        </w:tc>
        <w:tc>
          <w:tcPr>
            <w:tcW w:w="849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E4" w:rsidRPr="00286FA4" w:rsidRDefault="00E56BE4" w:rsidP="00E56BE4"/>
        </w:tc>
        <w:tc>
          <w:tcPr>
            <w:tcW w:w="99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E56BE4" w:rsidRPr="00286FA4" w:rsidRDefault="00E56BE4" w:rsidP="00E56BE4">
            <w:pPr>
              <w:jc w:val="center"/>
            </w:pPr>
            <w:r w:rsidRPr="00286FA4">
              <w:t>1</w:t>
            </w:r>
          </w:p>
        </w:tc>
        <w:tc>
          <w:tcPr>
            <w:tcW w:w="713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auto"/>
            </w:tcBorders>
          </w:tcPr>
          <w:p w:rsidR="00E56BE4" w:rsidRPr="00286FA4" w:rsidRDefault="005D2681" w:rsidP="00E56BE4">
            <w:pPr>
              <w:jc w:val="center"/>
            </w:pPr>
            <w:r>
              <w:t>19.05</w:t>
            </w:r>
          </w:p>
        </w:tc>
        <w:tc>
          <w:tcPr>
            <w:tcW w:w="56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</w:tcPr>
          <w:p w:rsidR="00E56BE4" w:rsidRPr="00286FA4" w:rsidRDefault="00E56BE4" w:rsidP="00E56BE4"/>
        </w:tc>
      </w:tr>
      <w:tr w:rsidR="006F411A" w:rsidRPr="00286FA4" w:rsidTr="00042538">
        <w:trPr>
          <w:gridAfter w:val="2"/>
          <w:wAfter w:w="733" w:type="dxa"/>
        </w:trPr>
        <w:tc>
          <w:tcPr>
            <w:tcW w:w="9782" w:type="dxa"/>
            <w:gridSpan w:val="9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6F411A" w:rsidRPr="00286FA4" w:rsidRDefault="006F411A" w:rsidP="006F411A">
            <w:pPr>
              <w:jc w:val="center"/>
            </w:pPr>
            <w:r>
              <w:t xml:space="preserve">Раздел 7. </w:t>
            </w:r>
            <w:r w:rsidRPr="006F411A">
              <w:t>«Основы театральной культуры»(1ч)</w:t>
            </w:r>
          </w:p>
        </w:tc>
      </w:tr>
      <w:tr w:rsidR="00E56BE4" w:rsidRPr="00286FA4" w:rsidTr="00E56BE4">
        <w:trPr>
          <w:gridAfter w:val="2"/>
          <w:wAfter w:w="733" w:type="dxa"/>
        </w:trPr>
        <w:tc>
          <w:tcPr>
            <w:tcW w:w="43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>
            <w:pPr>
              <w:jc w:val="center"/>
            </w:pPr>
            <w:r w:rsidRPr="00286FA4">
              <w:t>20</w:t>
            </w:r>
          </w:p>
        </w:tc>
        <w:tc>
          <w:tcPr>
            <w:tcW w:w="426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6F411A" w:rsidP="00E56BE4">
            <w:pPr>
              <w:jc w:val="center"/>
            </w:pPr>
            <w:r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6F411A" w:rsidP="00E56BE4">
            <w:r w:rsidRPr="006F411A">
              <w:t>Основы театральной культуры</w:t>
            </w:r>
          </w:p>
        </w:tc>
        <w:tc>
          <w:tcPr>
            <w:tcW w:w="396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56BE4" w:rsidRPr="00286FA4" w:rsidRDefault="00E56BE4" w:rsidP="00E56BE4"/>
        </w:tc>
        <w:tc>
          <w:tcPr>
            <w:tcW w:w="849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E4" w:rsidRPr="00286FA4" w:rsidRDefault="005D2681" w:rsidP="005D2681">
            <w:pPr>
              <w:jc w:val="center"/>
            </w:pPr>
            <w:r>
              <w:t>1</w:t>
            </w:r>
          </w:p>
        </w:tc>
        <w:tc>
          <w:tcPr>
            <w:tcW w:w="99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E56BE4" w:rsidRPr="00286FA4" w:rsidRDefault="00E56BE4" w:rsidP="00E56BE4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auto"/>
            </w:tcBorders>
          </w:tcPr>
          <w:p w:rsidR="00E56BE4" w:rsidRPr="00BE1615" w:rsidRDefault="005D2681" w:rsidP="00E56BE4">
            <w:pPr>
              <w:jc w:val="center"/>
            </w:pPr>
            <w:r>
              <w:t>26.05</w:t>
            </w:r>
            <w:bookmarkStart w:id="0" w:name="_GoBack"/>
            <w:bookmarkEnd w:id="0"/>
          </w:p>
        </w:tc>
        <w:tc>
          <w:tcPr>
            <w:tcW w:w="56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</w:tcPr>
          <w:p w:rsidR="00E56BE4" w:rsidRPr="00286FA4" w:rsidRDefault="00E56BE4" w:rsidP="00E56BE4"/>
        </w:tc>
      </w:tr>
      <w:tr w:rsidR="00E56BE4" w:rsidRPr="00286FA4" w:rsidTr="00E56BE4">
        <w:trPr>
          <w:gridAfter w:val="2"/>
          <w:wAfter w:w="733" w:type="dxa"/>
        </w:trPr>
        <w:tc>
          <w:tcPr>
            <w:tcW w:w="43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E56BE4" w:rsidRDefault="00E56BE4" w:rsidP="00E56BE4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E56BE4" w:rsidRPr="00286FA4" w:rsidRDefault="00E56BE4" w:rsidP="00E56BE4">
            <w:pPr>
              <w:jc w:val="center"/>
            </w:pPr>
          </w:p>
        </w:tc>
        <w:tc>
          <w:tcPr>
            <w:tcW w:w="1852" w:type="dxa"/>
            <w:gridSpan w:val="2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E56BE4" w:rsidRPr="00286FA4" w:rsidRDefault="00E56BE4" w:rsidP="00E56BE4">
            <w:pPr>
              <w:jc w:val="center"/>
            </w:pPr>
            <w:r w:rsidRPr="00BE1615">
              <w:t>Итого:</w:t>
            </w:r>
          </w:p>
        </w:tc>
        <w:tc>
          <w:tcPr>
            <w:tcW w:w="396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E56BE4" w:rsidRPr="00286FA4" w:rsidRDefault="00E56BE4" w:rsidP="00E56BE4"/>
        </w:tc>
        <w:tc>
          <w:tcPr>
            <w:tcW w:w="849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auto"/>
            </w:tcBorders>
            <w:shd w:val="clear" w:color="auto" w:fill="auto"/>
            <w:vAlign w:val="center"/>
          </w:tcPr>
          <w:p w:rsidR="00E56BE4" w:rsidRPr="00B23582" w:rsidRDefault="005D2681" w:rsidP="00E56BE4">
            <w:pPr>
              <w:jc w:val="center"/>
            </w:pPr>
            <w:r>
              <w:t>2</w:t>
            </w:r>
          </w:p>
        </w:tc>
        <w:tc>
          <w:tcPr>
            <w:tcW w:w="99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</w:tcPr>
          <w:p w:rsidR="00E56BE4" w:rsidRPr="00B23582" w:rsidRDefault="005D2681" w:rsidP="00E56BE4">
            <w:pPr>
              <w:jc w:val="center"/>
            </w:pPr>
            <w:r>
              <w:t>1</w:t>
            </w:r>
            <w:r w:rsidR="00E56BE4">
              <w:t>8</w:t>
            </w:r>
          </w:p>
        </w:tc>
        <w:tc>
          <w:tcPr>
            <w:tcW w:w="713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auto"/>
            </w:tcBorders>
          </w:tcPr>
          <w:p w:rsidR="00E56BE4" w:rsidRDefault="00E56BE4" w:rsidP="00E56BE4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601802"/>
              <w:left w:val="single" w:sz="4" w:space="0" w:color="auto"/>
              <w:bottom w:val="single" w:sz="4" w:space="0" w:color="601802"/>
              <w:right w:val="single" w:sz="4" w:space="0" w:color="601802"/>
            </w:tcBorders>
          </w:tcPr>
          <w:p w:rsidR="00E56BE4" w:rsidRPr="00286FA4" w:rsidRDefault="00E56BE4" w:rsidP="00E56BE4"/>
        </w:tc>
      </w:tr>
    </w:tbl>
    <w:p w:rsidR="00E56BE4" w:rsidRPr="00286FA4" w:rsidRDefault="00E56BE4" w:rsidP="00E56BE4">
      <w:pPr>
        <w:rPr>
          <w:b/>
        </w:rPr>
      </w:pPr>
    </w:p>
    <w:p w:rsidR="00E56BE4" w:rsidRPr="001B2FC9" w:rsidRDefault="00E56BE4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Использованная литература: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i/>
          <w:iCs/>
          <w:color w:val="010101"/>
        </w:rPr>
        <w:t>Безымянная, О</w:t>
      </w:r>
      <w:r w:rsidRPr="001B2FC9">
        <w:rPr>
          <w:rFonts w:ascii="Times New Roman" w:eastAsia="Times New Roman" w:hAnsi="Times New Roman" w:cs="Times New Roman"/>
          <w:color w:val="010101"/>
        </w:rPr>
        <w:t>. Школьный театр [Текст] / О. Безымянная. —</w:t>
      </w:r>
      <w:proofErr w:type="spellStart"/>
      <w:r w:rsidRPr="001B2FC9">
        <w:rPr>
          <w:rFonts w:ascii="Times New Roman" w:eastAsia="Times New Roman" w:hAnsi="Times New Roman" w:cs="Times New Roman"/>
          <w:color w:val="010101"/>
        </w:rPr>
        <w:t>Рольф</w:t>
      </w:r>
      <w:proofErr w:type="spellEnd"/>
      <w:r w:rsidRPr="001B2FC9">
        <w:rPr>
          <w:rFonts w:ascii="Times New Roman" w:eastAsia="Times New Roman" w:hAnsi="Times New Roman" w:cs="Times New Roman"/>
          <w:color w:val="010101"/>
        </w:rPr>
        <w:t>, 2001.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i/>
          <w:iCs/>
          <w:color w:val="010101"/>
        </w:rPr>
        <w:t>2. Врун, В. </w:t>
      </w:r>
      <w:r w:rsidRPr="001B2FC9">
        <w:rPr>
          <w:rFonts w:ascii="Times New Roman" w:eastAsia="Times New Roman" w:hAnsi="Times New Roman" w:cs="Times New Roman"/>
          <w:color w:val="010101"/>
        </w:rPr>
        <w:t xml:space="preserve">История костюма [Текст] / В. </w:t>
      </w:r>
      <w:proofErr w:type="spellStart"/>
      <w:r w:rsidRPr="001B2FC9">
        <w:rPr>
          <w:rFonts w:ascii="Times New Roman" w:eastAsia="Times New Roman" w:hAnsi="Times New Roman" w:cs="Times New Roman"/>
          <w:color w:val="010101"/>
        </w:rPr>
        <w:t>Брун</w:t>
      </w:r>
      <w:proofErr w:type="spellEnd"/>
      <w:r w:rsidRPr="001B2FC9">
        <w:rPr>
          <w:rFonts w:ascii="Times New Roman" w:eastAsia="Times New Roman" w:hAnsi="Times New Roman" w:cs="Times New Roman"/>
          <w:color w:val="010101"/>
        </w:rPr>
        <w:t xml:space="preserve">, М. </w:t>
      </w:r>
      <w:proofErr w:type="spellStart"/>
      <w:r w:rsidRPr="001B2FC9">
        <w:rPr>
          <w:rFonts w:ascii="Times New Roman" w:eastAsia="Times New Roman" w:hAnsi="Times New Roman" w:cs="Times New Roman"/>
          <w:color w:val="010101"/>
        </w:rPr>
        <w:t>Тильке</w:t>
      </w:r>
      <w:proofErr w:type="spellEnd"/>
      <w:r w:rsidRPr="001B2FC9">
        <w:rPr>
          <w:rFonts w:ascii="Times New Roman" w:eastAsia="Times New Roman" w:hAnsi="Times New Roman" w:cs="Times New Roman"/>
          <w:color w:val="010101"/>
        </w:rPr>
        <w:t>. -ЗАО «Изд-во «ЭКСМО-Пресс», 2000.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i/>
          <w:iCs/>
          <w:color w:val="010101"/>
        </w:rPr>
        <w:t>3.Еценко, В. Г. </w:t>
      </w:r>
      <w:r w:rsidRPr="001B2FC9">
        <w:rPr>
          <w:rFonts w:ascii="Times New Roman" w:eastAsia="Times New Roman" w:hAnsi="Times New Roman" w:cs="Times New Roman"/>
          <w:color w:val="010101"/>
        </w:rPr>
        <w:t xml:space="preserve">Кукольный театр в школе [Текст] / В. Г. </w:t>
      </w:r>
      <w:proofErr w:type="spellStart"/>
      <w:r w:rsidRPr="001B2FC9">
        <w:rPr>
          <w:rFonts w:ascii="Times New Roman" w:eastAsia="Times New Roman" w:hAnsi="Times New Roman" w:cs="Times New Roman"/>
          <w:color w:val="010101"/>
        </w:rPr>
        <w:t>Еценко</w:t>
      </w:r>
      <w:proofErr w:type="gramStart"/>
      <w:r w:rsidRPr="001B2FC9">
        <w:rPr>
          <w:rFonts w:ascii="Times New Roman" w:eastAsia="Times New Roman" w:hAnsi="Times New Roman" w:cs="Times New Roman"/>
          <w:color w:val="010101"/>
        </w:rPr>
        <w:t>.-</w:t>
      </w:r>
      <w:proofErr w:type="gramEnd"/>
      <w:r w:rsidRPr="001B2FC9">
        <w:rPr>
          <w:rFonts w:ascii="Times New Roman" w:eastAsia="Times New Roman" w:hAnsi="Times New Roman" w:cs="Times New Roman"/>
          <w:color w:val="010101"/>
        </w:rPr>
        <w:t>Новосибирск</w:t>
      </w:r>
      <w:proofErr w:type="spellEnd"/>
      <w:r w:rsidRPr="001B2FC9">
        <w:rPr>
          <w:rFonts w:ascii="Times New Roman" w:eastAsia="Times New Roman" w:hAnsi="Times New Roman" w:cs="Times New Roman"/>
          <w:color w:val="010101"/>
        </w:rPr>
        <w:t>: Издательская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t>компания «Лада», 2001.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i/>
          <w:iCs/>
          <w:color w:val="010101"/>
        </w:rPr>
        <w:t xml:space="preserve">4. </w:t>
      </w:r>
      <w:proofErr w:type="spellStart"/>
      <w:r w:rsidRPr="001B2FC9">
        <w:rPr>
          <w:rFonts w:ascii="Times New Roman" w:eastAsia="Times New Roman" w:hAnsi="Times New Roman" w:cs="Times New Roman"/>
          <w:i/>
          <w:iCs/>
          <w:color w:val="010101"/>
        </w:rPr>
        <w:t>Караманенко</w:t>
      </w:r>
      <w:proofErr w:type="spellEnd"/>
      <w:r w:rsidRPr="001B2FC9">
        <w:rPr>
          <w:rFonts w:ascii="Times New Roman" w:eastAsia="Times New Roman" w:hAnsi="Times New Roman" w:cs="Times New Roman"/>
          <w:i/>
          <w:iCs/>
          <w:color w:val="010101"/>
        </w:rPr>
        <w:t>, Т. Н. </w:t>
      </w:r>
      <w:r w:rsidRPr="001B2FC9">
        <w:rPr>
          <w:rFonts w:ascii="Times New Roman" w:eastAsia="Times New Roman" w:hAnsi="Times New Roman" w:cs="Times New Roman"/>
          <w:color w:val="010101"/>
        </w:rPr>
        <w:t xml:space="preserve">Кукольный театр – дошкольникам (Текст) / Т. Н. </w:t>
      </w:r>
      <w:proofErr w:type="spellStart"/>
      <w:r w:rsidRPr="001B2FC9">
        <w:rPr>
          <w:rFonts w:ascii="Times New Roman" w:eastAsia="Times New Roman" w:hAnsi="Times New Roman" w:cs="Times New Roman"/>
          <w:color w:val="010101"/>
        </w:rPr>
        <w:t>Караманенко</w:t>
      </w:r>
      <w:proofErr w:type="spellEnd"/>
      <w:r w:rsidRPr="001B2FC9">
        <w:rPr>
          <w:rFonts w:ascii="Times New Roman" w:eastAsia="Times New Roman" w:hAnsi="Times New Roman" w:cs="Times New Roman"/>
          <w:color w:val="010101"/>
        </w:rPr>
        <w:t>. — М.: Просвещение, 1969.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i/>
          <w:iCs/>
          <w:color w:val="010101"/>
        </w:rPr>
        <w:t>5.Начинающим</w:t>
      </w:r>
      <w:r w:rsidRPr="001B2FC9">
        <w:rPr>
          <w:rFonts w:ascii="Times New Roman" w:eastAsia="Times New Roman" w:hAnsi="Times New Roman" w:cs="Times New Roman"/>
          <w:color w:val="010101"/>
        </w:rPr>
        <w:t>актерам [Текст] / ред.-сост. Л. И. Жук. –Минск: ООО «</w:t>
      </w:r>
      <w:proofErr w:type="spellStart"/>
      <w:r w:rsidRPr="001B2FC9">
        <w:rPr>
          <w:rFonts w:ascii="Times New Roman" w:eastAsia="Times New Roman" w:hAnsi="Times New Roman" w:cs="Times New Roman"/>
          <w:color w:val="010101"/>
        </w:rPr>
        <w:t>Красико-Принт</w:t>
      </w:r>
      <w:proofErr w:type="spellEnd"/>
      <w:r w:rsidRPr="001B2FC9">
        <w:rPr>
          <w:rFonts w:ascii="Times New Roman" w:eastAsia="Times New Roman" w:hAnsi="Times New Roman" w:cs="Times New Roman"/>
          <w:color w:val="010101"/>
        </w:rPr>
        <w:t>», 2002.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i/>
          <w:iCs/>
          <w:color w:val="010101"/>
        </w:rPr>
        <w:t xml:space="preserve">6. </w:t>
      </w:r>
      <w:proofErr w:type="spellStart"/>
      <w:r w:rsidRPr="001B2FC9">
        <w:rPr>
          <w:rFonts w:ascii="Times New Roman" w:eastAsia="Times New Roman" w:hAnsi="Times New Roman" w:cs="Times New Roman"/>
          <w:i/>
          <w:iCs/>
          <w:color w:val="010101"/>
        </w:rPr>
        <w:t>Крутенкова</w:t>
      </w:r>
      <w:proofErr w:type="spellEnd"/>
      <w:r w:rsidRPr="001B2FC9">
        <w:rPr>
          <w:rFonts w:ascii="Times New Roman" w:eastAsia="Times New Roman" w:hAnsi="Times New Roman" w:cs="Times New Roman"/>
          <w:i/>
          <w:iCs/>
          <w:color w:val="010101"/>
        </w:rPr>
        <w:t xml:space="preserve"> А.Д. </w:t>
      </w:r>
      <w:r w:rsidRPr="001B2FC9">
        <w:rPr>
          <w:rFonts w:ascii="Times New Roman" w:eastAsia="Times New Roman" w:hAnsi="Times New Roman" w:cs="Times New Roman"/>
          <w:color w:val="010101"/>
        </w:rPr>
        <w:t>Кукольный театр</w:t>
      </w:r>
      <w:proofErr w:type="gramStart"/>
      <w:r w:rsidRPr="001B2FC9">
        <w:rPr>
          <w:rFonts w:ascii="Times New Roman" w:eastAsia="Times New Roman" w:hAnsi="Times New Roman" w:cs="Times New Roman"/>
          <w:color w:val="010101"/>
        </w:rPr>
        <w:t xml:space="preserve"> :</w:t>
      </w:r>
      <w:proofErr w:type="gramEnd"/>
      <w:r w:rsidRPr="001B2FC9">
        <w:rPr>
          <w:rFonts w:ascii="Times New Roman" w:eastAsia="Times New Roman" w:hAnsi="Times New Roman" w:cs="Times New Roman"/>
          <w:color w:val="010101"/>
        </w:rPr>
        <w:t xml:space="preserve"> рекомендации, мини-спектакли / А.Д. </w:t>
      </w:r>
      <w:proofErr w:type="spellStart"/>
      <w:r w:rsidRPr="001B2FC9">
        <w:rPr>
          <w:rFonts w:ascii="Times New Roman" w:eastAsia="Times New Roman" w:hAnsi="Times New Roman" w:cs="Times New Roman"/>
          <w:color w:val="010101"/>
        </w:rPr>
        <w:t>Крутенкова</w:t>
      </w:r>
      <w:proofErr w:type="spellEnd"/>
      <w:r w:rsidRPr="001B2FC9">
        <w:rPr>
          <w:rFonts w:ascii="Times New Roman" w:eastAsia="Times New Roman" w:hAnsi="Times New Roman" w:cs="Times New Roman"/>
          <w:color w:val="010101"/>
        </w:rPr>
        <w:t>.-</w:t>
      </w:r>
    </w:p>
    <w:p w:rsidR="001B2FC9" w:rsidRPr="001B2FC9" w:rsidRDefault="001B2FC9" w:rsidP="001B2FC9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1B2FC9">
        <w:rPr>
          <w:rFonts w:ascii="Times New Roman" w:eastAsia="Times New Roman" w:hAnsi="Times New Roman" w:cs="Times New Roman"/>
          <w:color w:val="010101"/>
        </w:rPr>
        <w:lastRenderedPageBreak/>
        <w:t>Волгоград: Учитель, 2009.</w:t>
      </w:r>
    </w:p>
    <w:sectPr w:rsidR="001B2FC9" w:rsidRPr="001B2FC9" w:rsidSect="001B2F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2FC9"/>
    <w:rsid w:val="00000CF2"/>
    <w:rsid w:val="000A6A75"/>
    <w:rsid w:val="001B2FC9"/>
    <w:rsid w:val="001D738F"/>
    <w:rsid w:val="003F6550"/>
    <w:rsid w:val="004B7B1E"/>
    <w:rsid w:val="004C11E8"/>
    <w:rsid w:val="005356C4"/>
    <w:rsid w:val="00597664"/>
    <w:rsid w:val="005D2681"/>
    <w:rsid w:val="006666B5"/>
    <w:rsid w:val="006F411A"/>
    <w:rsid w:val="0083194C"/>
    <w:rsid w:val="00860CD4"/>
    <w:rsid w:val="009704FB"/>
    <w:rsid w:val="009C438F"/>
    <w:rsid w:val="00A95E27"/>
    <w:rsid w:val="00C34921"/>
    <w:rsid w:val="00E02955"/>
    <w:rsid w:val="00E56BE4"/>
    <w:rsid w:val="00EB458A"/>
    <w:rsid w:val="00EE2A92"/>
    <w:rsid w:val="00F01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C1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7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24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6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74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34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3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4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8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71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4509</Words>
  <Characters>25703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Lenovo</cp:lastModifiedBy>
  <cp:revision>2</cp:revision>
  <dcterms:created xsi:type="dcterms:W3CDTF">2022-06-03T04:57:00Z</dcterms:created>
  <dcterms:modified xsi:type="dcterms:W3CDTF">2022-06-03T04:57:00Z</dcterms:modified>
</cp:coreProperties>
</file>